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52" w:rsidRDefault="00162CDE">
      <w:pPr>
        <w:sectPr w:rsidR="00EF3352" w:rsidSect="00162CDE">
          <w:pgSz w:w="11907" w:h="16840" w:code="9"/>
          <w:pgMar w:top="284" w:right="284" w:bottom="284" w:left="284" w:header="720" w:footer="720" w:gutter="0"/>
          <w:cols w:space="720"/>
          <w:docGrid w:linePitch="360"/>
        </w:sectPr>
      </w:pPr>
      <w:r>
        <w:rPr>
          <w:noProof/>
        </w:rPr>
        <w:drawing>
          <wp:inline distT="0" distB="0" distL="0" distR="0" wp14:anchorId="785D202C" wp14:editId="41598309">
            <wp:extent cx="7432159" cy="102816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433929" cy="10284133"/>
                    </a:xfrm>
                    <a:prstGeom prst="rect">
                      <a:avLst/>
                    </a:prstGeom>
                  </pic:spPr>
                </pic:pic>
              </a:graphicData>
            </a:graphic>
          </wp:inline>
        </w:drawing>
      </w:r>
    </w:p>
    <w:p w:rsidR="00EF3352" w:rsidRPr="00A8754F" w:rsidRDefault="00EF3352" w:rsidP="00EF3352">
      <w:pPr>
        <w:spacing w:after="0" w:line="240" w:lineRule="auto"/>
        <w:jc w:val="center"/>
        <w:rPr>
          <w:b/>
          <w:bCs/>
          <w:i/>
          <w:sz w:val="30"/>
          <w:szCs w:val="30"/>
          <w:lang w:val="vi-VN"/>
        </w:rPr>
      </w:pPr>
      <w:r w:rsidRPr="00A8754F">
        <w:rPr>
          <w:b/>
          <w:bCs/>
          <w:i/>
          <w:sz w:val="30"/>
          <w:szCs w:val="30"/>
        </w:rPr>
        <w:lastRenderedPageBreak/>
        <w:t xml:space="preserve">CHƯƠNG TRÌNH </w:t>
      </w:r>
      <w:r w:rsidRPr="00A8754F">
        <w:rPr>
          <w:b/>
          <w:bCs/>
          <w:i/>
          <w:sz w:val="30"/>
          <w:szCs w:val="30"/>
          <w:lang w:val="vi-VN"/>
        </w:rPr>
        <w:t>HỘI THẢO</w:t>
      </w:r>
    </w:p>
    <w:p w:rsidR="00EF3352" w:rsidRDefault="00EF3352" w:rsidP="00EF3352">
      <w:pPr>
        <w:spacing w:after="0" w:line="240" w:lineRule="auto"/>
        <w:jc w:val="center"/>
        <w:rPr>
          <w:b/>
          <w:bCs/>
          <w:color w:val="C00000"/>
        </w:rPr>
      </w:pPr>
      <w:r w:rsidRPr="00B01631">
        <w:rPr>
          <w:b/>
          <w:bCs/>
          <w:color w:val="C00000"/>
        </w:rPr>
        <w:t>NÂNG CAO NĂNG LỰC VỀ CHÍNH SÁCH, SỞ HỮU TRÍ TUỆ VÀ TIÊU CHUẨN ĐO LƯƠNG CHẤT LƯỢNG CHO CÁC TỔ CHỨC CUNG CẤP DỊCH VỤ HỖ TRỢ CHO KHỞI NGHIỆP ĐỔI MỚI SÁNG TẠO</w:t>
      </w:r>
    </w:p>
    <w:p w:rsidR="00EF3352" w:rsidRPr="00B01631" w:rsidRDefault="00EF3352" w:rsidP="00EF3352">
      <w:pPr>
        <w:spacing w:after="0" w:line="240" w:lineRule="auto"/>
        <w:jc w:val="center"/>
        <w:rPr>
          <w:b/>
          <w:bCs/>
          <w:color w:val="C00000"/>
        </w:rPr>
      </w:pPr>
    </w:p>
    <w:p w:rsidR="00875337" w:rsidRPr="00064ABE" w:rsidRDefault="00875337" w:rsidP="00875337">
      <w:pPr>
        <w:tabs>
          <w:tab w:val="left" w:pos="709"/>
        </w:tabs>
        <w:spacing w:after="0" w:line="240" w:lineRule="auto"/>
        <w:jc w:val="both"/>
        <w:rPr>
          <w:color w:val="000000"/>
          <w:szCs w:val="28"/>
          <w:lang w:val="vi-VN"/>
        </w:rPr>
      </w:pPr>
      <w:r w:rsidRPr="00E20306">
        <w:rPr>
          <w:szCs w:val="28"/>
          <w:lang w:val="vi-VN"/>
        </w:rPr>
        <w:t>Địa điểm</w:t>
      </w:r>
      <w:r>
        <w:rPr>
          <w:szCs w:val="28"/>
        </w:rPr>
        <w:tab/>
      </w:r>
      <w:r w:rsidRPr="00E20306">
        <w:rPr>
          <w:szCs w:val="28"/>
          <w:lang w:val="vi-VN"/>
        </w:rPr>
        <w:t xml:space="preserve">: </w:t>
      </w:r>
      <w:r w:rsidRPr="002C479E">
        <w:rPr>
          <w:color w:val="000000"/>
          <w:szCs w:val="28"/>
        </w:rPr>
        <w:t>Hội trường</w:t>
      </w:r>
      <w:r>
        <w:rPr>
          <w:color w:val="000000"/>
          <w:szCs w:val="28"/>
        </w:rPr>
        <w:t xml:space="preserve"> tầng 3 - Nhà </w:t>
      </w:r>
      <w:r>
        <w:rPr>
          <w:color w:val="000000"/>
          <w:szCs w:val="28"/>
        </w:rPr>
        <w:t>H</w:t>
      </w:r>
      <w:r>
        <w:rPr>
          <w:color w:val="000000"/>
          <w:szCs w:val="28"/>
        </w:rPr>
        <w:t xml:space="preserve">iệu bộ Cơ sở đào tạo Thái Nguyên. </w:t>
      </w:r>
    </w:p>
    <w:p w:rsidR="00875337" w:rsidRPr="004E6AFF" w:rsidRDefault="00875337" w:rsidP="00875337">
      <w:pPr>
        <w:shd w:val="clear" w:color="auto" w:fill="FFFFFF"/>
        <w:spacing w:after="0" w:line="240" w:lineRule="auto"/>
        <w:ind w:right="143"/>
        <w:rPr>
          <w:i/>
          <w:color w:val="000000"/>
          <w:szCs w:val="28"/>
        </w:rPr>
      </w:pPr>
      <w:r w:rsidRPr="00B01631">
        <w:rPr>
          <w:i/>
          <w:color w:val="000000"/>
          <w:szCs w:val="28"/>
        </w:rPr>
        <w:t xml:space="preserve">               </w:t>
      </w:r>
      <w:r>
        <w:rPr>
          <w:i/>
          <w:color w:val="000000"/>
          <w:szCs w:val="28"/>
        </w:rPr>
        <w:t xml:space="preserve">        (</w:t>
      </w:r>
      <w:r w:rsidRPr="004E6AFF">
        <w:rPr>
          <w:i/>
          <w:color w:val="000000"/>
          <w:szCs w:val="28"/>
        </w:rPr>
        <w:t>Phường Tân Thịnh, TP.Thái Nguyên, Thái Nguyên</w:t>
      </w:r>
      <w:r w:rsidRPr="00B01631">
        <w:rPr>
          <w:i/>
          <w:color w:val="000000"/>
          <w:szCs w:val="28"/>
        </w:rPr>
        <w:t>)</w:t>
      </w:r>
      <w:r w:rsidRPr="004E6AFF">
        <w:rPr>
          <w:i/>
          <w:color w:val="000000"/>
          <w:szCs w:val="28"/>
        </w:rPr>
        <w:t xml:space="preserve"> </w:t>
      </w:r>
    </w:p>
    <w:p w:rsidR="00875337" w:rsidRDefault="00875337" w:rsidP="00875337">
      <w:pPr>
        <w:shd w:val="clear" w:color="auto" w:fill="FFFFFF"/>
        <w:spacing w:after="0" w:line="240" w:lineRule="auto"/>
        <w:ind w:right="432"/>
        <w:rPr>
          <w:color w:val="000000"/>
          <w:szCs w:val="28"/>
        </w:rPr>
      </w:pPr>
      <w:r w:rsidRPr="00E20306">
        <w:rPr>
          <w:szCs w:val="28"/>
          <w:lang w:val="vi-VN"/>
        </w:rPr>
        <w:t xml:space="preserve">Thời gian </w:t>
      </w:r>
      <w:r w:rsidRPr="00E20306">
        <w:rPr>
          <w:szCs w:val="28"/>
          <w:lang w:val="vi-VN"/>
        </w:rPr>
        <w:tab/>
        <w:t xml:space="preserve">: </w:t>
      </w:r>
      <w:r w:rsidRPr="00E20306">
        <w:rPr>
          <w:szCs w:val="28"/>
        </w:rPr>
        <w:t xml:space="preserve">Từ </w:t>
      </w:r>
      <w:r w:rsidRPr="00E20306">
        <w:rPr>
          <w:color w:val="000000"/>
          <w:szCs w:val="28"/>
        </w:rPr>
        <w:t>0</w:t>
      </w:r>
      <w:r w:rsidRPr="00E20306">
        <w:rPr>
          <w:color w:val="000000"/>
          <w:szCs w:val="28"/>
          <w:lang w:val="vi-VN"/>
        </w:rPr>
        <w:t>8h00</w:t>
      </w:r>
      <w:r w:rsidRPr="00E20306">
        <w:rPr>
          <w:color w:val="000000"/>
          <w:szCs w:val="28"/>
        </w:rPr>
        <w:t xml:space="preserve"> ÷ </w:t>
      </w:r>
      <w:r w:rsidRPr="00E20306">
        <w:rPr>
          <w:color w:val="000000"/>
          <w:szCs w:val="28"/>
          <w:lang w:val="vi-VN"/>
        </w:rPr>
        <w:t xml:space="preserve">11h30, thứ </w:t>
      </w:r>
      <w:r>
        <w:rPr>
          <w:color w:val="000000"/>
          <w:szCs w:val="28"/>
        </w:rPr>
        <w:t>Tư</w:t>
      </w:r>
      <w:r>
        <w:rPr>
          <w:color w:val="000000"/>
          <w:szCs w:val="28"/>
          <w:lang w:val="vi-VN"/>
        </w:rPr>
        <w:t xml:space="preserve"> ngày </w:t>
      </w:r>
      <w:r>
        <w:rPr>
          <w:color w:val="000000"/>
          <w:szCs w:val="28"/>
        </w:rPr>
        <w:t>25</w:t>
      </w:r>
      <w:r w:rsidRPr="00E20306">
        <w:rPr>
          <w:color w:val="000000"/>
          <w:szCs w:val="28"/>
          <w:lang w:val="vi-VN"/>
        </w:rPr>
        <w:t>/1</w:t>
      </w:r>
      <w:r>
        <w:rPr>
          <w:color w:val="000000"/>
          <w:szCs w:val="28"/>
        </w:rPr>
        <w:t>2</w:t>
      </w:r>
      <w:r w:rsidRPr="00E20306">
        <w:rPr>
          <w:color w:val="000000"/>
          <w:szCs w:val="28"/>
          <w:lang w:val="vi-VN"/>
        </w:rPr>
        <w:t>/2019</w:t>
      </w:r>
      <w:r w:rsidRPr="00E20306">
        <w:rPr>
          <w:color w:val="000000"/>
          <w:szCs w:val="28"/>
        </w:rPr>
        <w:t>.</w:t>
      </w:r>
    </w:p>
    <w:tbl>
      <w:tblPr>
        <w:tblW w:w="9771" w:type="dxa"/>
        <w:tblInd w:w="118" w:type="dxa"/>
        <w:tblLook w:val="04A0" w:firstRow="1" w:lastRow="0" w:firstColumn="1" w:lastColumn="0" w:noHBand="0" w:noVBand="1"/>
      </w:tblPr>
      <w:tblGrid>
        <w:gridCol w:w="1691"/>
        <w:gridCol w:w="4111"/>
        <w:gridCol w:w="3969"/>
      </w:tblGrid>
      <w:tr w:rsidR="00EF3352" w:rsidRPr="00E20306" w:rsidTr="00EC51C1">
        <w:trPr>
          <w:trHeight w:val="454"/>
        </w:trPr>
        <w:tc>
          <w:tcPr>
            <w:tcW w:w="1691" w:type="dxa"/>
            <w:tcBorders>
              <w:top w:val="single" w:sz="8" w:space="0" w:color="000000"/>
              <w:left w:val="single" w:sz="8" w:space="0" w:color="000000"/>
              <w:bottom w:val="single" w:sz="8" w:space="0" w:color="000000"/>
              <w:right w:val="single" w:sz="8" w:space="0" w:color="000000"/>
            </w:tcBorders>
            <w:shd w:val="clear" w:color="auto" w:fill="DAEEF3"/>
            <w:vAlign w:val="center"/>
            <w:hideMark/>
          </w:tcPr>
          <w:p w:rsidR="00EF3352" w:rsidRPr="00E20306" w:rsidRDefault="00EF3352" w:rsidP="00EF3352">
            <w:pPr>
              <w:spacing w:after="0" w:line="240" w:lineRule="auto"/>
              <w:jc w:val="center"/>
              <w:rPr>
                <w:b/>
                <w:bCs/>
                <w:szCs w:val="28"/>
              </w:rPr>
            </w:pPr>
            <w:r w:rsidRPr="00E20306">
              <w:rPr>
                <w:b/>
                <w:bCs/>
                <w:szCs w:val="28"/>
              </w:rPr>
              <w:t>Thời gian</w:t>
            </w:r>
          </w:p>
        </w:tc>
        <w:tc>
          <w:tcPr>
            <w:tcW w:w="4111" w:type="dxa"/>
            <w:tcBorders>
              <w:top w:val="single" w:sz="8" w:space="0" w:color="000000"/>
              <w:left w:val="nil"/>
              <w:bottom w:val="single" w:sz="8" w:space="0" w:color="000000"/>
              <w:right w:val="single" w:sz="8" w:space="0" w:color="000000"/>
            </w:tcBorders>
            <w:shd w:val="clear" w:color="auto" w:fill="DAEEF3"/>
            <w:vAlign w:val="center"/>
            <w:hideMark/>
          </w:tcPr>
          <w:p w:rsidR="00EF3352" w:rsidRPr="00E20306" w:rsidRDefault="00EF3352" w:rsidP="00EF3352">
            <w:pPr>
              <w:spacing w:after="0" w:line="240" w:lineRule="auto"/>
              <w:jc w:val="center"/>
              <w:rPr>
                <w:b/>
                <w:bCs/>
                <w:szCs w:val="28"/>
              </w:rPr>
            </w:pPr>
            <w:r w:rsidRPr="00E20306">
              <w:rPr>
                <w:b/>
                <w:bCs/>
                <w:szCs w:val="28"/>
              </w:rPr>
              <w:t xml:space="preserve">Nội dung chương trình </w:t>
            </w:r>
          </w:p>
        </w:tc>
        <w:tc>
          <w:tcPr>
            <w:tcW w:w="3969" w:type="dxa"/>
            <w:tcBorders>
              <w:top w:val="single" w:sz="8" w:space="0" w:color="000000"/>
              <w:left w:val="nil"/>
              <w:bottom w:val="single" w:sz="8" w:space="0" w:color="000000"/>
              <w:right w:val="single" w:sz="8" w:space="0" w:color="000000"/>
            </w:tcBorders>
            <w:shd w:val="clear" w:color="auto" w:fill="DAEEF3"/>
            <w:vAlign w:val="center"/>
          </w:tcPr>
          <w:p w:rsidR="00EF3352" w:rsidRPr="00E20306" w:rsidRDefault="00EF3352" w:rsidP="00EF3352">
            <w:pPr>
              <w:spacing w:after="0" w:line="240" w:lineRule="auto"/>
              <w:jc w:val="center"/>
              <w:rPr>
                <w:b/>
                <w:bCs/>
                <w:szCs w:val="28"/>
              </w:rPr>
            </w:pPr>
            <w:r>
              <w:rPr>
                <w:b/>
                <w:bCs/>
                <w:szCs w:val="28"/>
              </w:rPr>
              <w:t xml:space="preserve">Diễn giả </w:t>
            </w:r>
          </w:p>
        </w:tc>
      </w:tr>
      <w:tr w:rsidR="00EF3352" w:rsidRPr="00E20306"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rsidR="00EF3352" w:rsidRPr="009B203B" w:rsidRDefault="00EF3352" w:rsidP="00EF3352">
            <w:pPr>
              <w:spacing w:after="0" w:line="240" w:lineRule="auto"/>
              <w:ind w:left="-118" w:right="-50"/>
              <w:jc w:val="center"/>
              <w:rPr>
                <w:sz w:val="26"/>
                <w:szCs w:val="26"/>
              </w:rPr>
            </w:pPr>
            <w:r w:rsidRPr="009B203B">
              <w:rPr>
                <w:sz w:val="26"/>
                <w:szCs w:val="26"/>
              </w:rPr>
              <w:t xml:space="preserve">8:00 </w:t>
            </w:r>
            <w:r>
              <w:rPr>
                <w:sz w:val="26"/>
                <w:szCs w:val="26"/>
              </w:rPr>
              <w:t>-</w:t>
            </w:r>
            <w:r w:rsidRPr="009B203B">
              <w:rPr>
                <w:sz w:val="26"/>
                <w:szCs w:val="26"/>
              </w:rPr>
              <w:t xml:space="preserve"> 8:30</w:t>
            </w:r>
          </w:p>
        </w:tc>
        <w:tc>
          <w:tcPr>
            <w:tcW w:w="4111" w:type="dxa"/>
            <w:tcBorders>
              <w:top w:val="nil"/>
              <w:left w:val="nil"/>
              <w:bottom w:val="single" w:sz="8" w:space="0" w:color="000000"/>
              <w:right w:val="single" w:sz="8" w:space="0" w:color="000000"/>
            </w:tcBorders>
            <w:shd w:val="clear" w:color="auto" w:fill="auto"/>
            <w:vAlign w:val="center"/>
            <w:hideMark/>
          </w:tcPr>
          <w:p w:rsidR="00EF3352" w:rsidRPr="009B203B" w:rsidRDefault="00EF3352" w:rsidP="00EF3352">
            <w:pPr>
              <w:spacing w:after="0" w:line="240" w:lineRule="auto"/>
              <w:jc w:val="both"/>
              <w:rPr>
                <w:sz w:val="26"/>
                <w:szCs w:val="26"/>
              </w:rPr>
            </w:pPr>
            <w:r w:rsidRPr="009B203B">
              <w:rPr>
                <w:sz w:val="26"/>
                <w:szCs w:val="26"/>
              </w:rPr>
              <w:t>Đăng ký đại biểu</w:t>
            </w:r>
          </w:p>
        </w:tc>
        <w:tc>
          <w:tcPr>
            <w:tcW w:w="3969" w:type="dxa"/>
            <w:tcBorders>
              <w:top w:val="nil"/>
              <w:left w:val="nil"/>
              <w:bottom w:val="single" w:sz="8" w:space="0" w:color="000000"/>
              <w:right w:val="single" w:sz="8" w:space="0" w:color="000000"/>
            </w:tcBorders>
          </w:tcPr>
          <w:p w:rsidR="00EF3352" w:rsidRPr="009B203B" w:rsidRDefault="00EF3352" w:rsidP="00EF3352">
            <w:pPr>
              <w:spacing w:after="0" w:line="240" w:lineRule="auto"/>
              <w:jc w:val="both"/>
              <w:rPr>
                <w:sz w:val="26"/>
                <w:szCs w:val="26"/>
              </w:rPr>
            </w:pPr>
          </w:p>
        </w:tc>
      </w:tr>
      <w:tr w:rsidR="00EF3352" w:rsidRPr="00875337"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rsidR="00EF3352" w:rsidRPr="00875337" w:rsidRDefault="00EF3352" w:rsidP="00EF3352">
            <w:pPr>
              <w:spacing w:after="0" w:line="240" w:lineRule="auto"/>
              <w:ind w:left="-118" w:right="-50"/>
              <w:jc w:val="center"/>
              <w:rPr>
                <w:b/>
                <w:i/>
                <w:sz w:val="26"/>
                <w:szCs w:val="26"/>
              </w:rPr>
            </w:pPr>
            <w:bookmarkStart w:id="0" w:name="_GoBack"/>
            <w:r w:rsidRPr="00875337">
              <w:rPr>
                <w:b/>
                <w:i/>
                <w:sz w:val="26"/>
                <w:szCs w:val="26"/>
              </w:rPr>
              <w:t>8:30 - 8:45</w:t>
            </w:r>
          </w:p>
        </w:tc>
        <w:tc>
          <w:tcPr>
            <w:tcW w:w="4111" w:type="dxa"/>
            <w:tcBorders>
              <w:top w:val="nil"/>
              <w:left w:val="nil"/>
              <w:bottom w:val="single" w:sz="8" w:space="0" w:color="000000"/>
              <w:right w:val="single" w:sz="8" w:space="0" w:color="000000"/>
            </w:tcBorders>
            <w:shd w:val="clear" w:color="auto" w:fill="auto"/>
            <w:vAlign w:val="center"/>
            <w:hideMark/>
          </w:tcPr>
          <w:p w:rsidR="00EF3352" w:rsidRPr="00875337" w:rsidRDefault="00EF3352" w:rsidP="00EF3352">
            <w:pPr>
              <w:spacing w:after="0" w:line="240" w:lineRule="auto"/>
              <w:jc w:val="both"/>
              <w:rPr>
                <w:b/>
                <w:i/>
                <w:sz w:val="26"/>
                <w:szCs w:val="26"/>
              </w:rPr>
            </w:pPr>
            <w:r w:rsidRPr="00875337">
              <w:rPr>
                <w:b/>
                <w:i/>
                <w:sz w:val="26"/>
                <w:szCs w:val="26"/>
              </w:rPr>
              <w:t>Giới thiệu đại biểu</w:t>
            </w:r>
          </w:p>
        </w:tc>
        <w:tc>
          <w:tcPr>
            <w:tcW w:w="3969" w:type="dxa"/>
            <w:tcBorders>
              <w:top w:val="nil"/>
              <w:left w:val="nil"/>
              <w:bottom w:val="single" w:sz="8" w:space="0" w:color="000000"/>
              <w:right w:val="single" w:sz="8" w:space="0" w:color="000000"/>
            </w:tcBorders>
          </w:tcPr>
          <w:p w:rsidR="00EF3352" w:rsidRPr="00875337" w:rsidRDefault="00EF3352" w:rsidP="00EF3352">
            <w:pPr>
              <w:spacing w:after="0" w:line="240" w:lineRule="auto"/>
              <w:jc w:val="both"/>
              <w:rPr>
                <w:b/>
                <w:i/>
                <w:sz w:val="26"/>
                <w:szCs w:val="26"/>
                <w:lang w:val="vi-VN"/>
              </w:rPr>
            </w:pPr>
            <w:r w:rsidRPr="00875337">
              <w:rPr>
                <w:b/>
                <w:i/>
                <w:sz w:val="26"/>
                <w:szCs w:val="26"/>
                <w:lang w:val="vi-VN"/>
              </w:rPr>
              <w:t xml:space="preserve">MC của Trường </w:t>
            </w:r>
          </w:p>
        </w:tc>
      </w:tr>
      <w:bookmarkEnd w:id="0"/>
      <w:tr w:rsidR="00EF3352" w:rsidRPr="00E20306"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rsidR="00EF3352" w:rsidRPr="009B203B" w:rsidRDefault="00EF3352" w:rsidP="00EF3352">
            <w:pPr>
              <w:spacing w:after="0" w:line="240" w:lineRule="auto"/>
              <w:ind w:left="-118" w:right="-50"/>
              <w:jc w:val="center"/>
              <w:rPr>
                <w:sz w:val="26"/>
                <w:szCs w:val="26"/>
              </w:rPr>
            </w:pPr>
            <w:r w:rsidRPr="009B203B">
              <w:rPr>
                <w:sz w:val="26"/>
                <w:szCs w:val="26"/>
              </w:rPr>
              <w:t xml:space="preserve">8:45 </w:t>
            </w:r>
            <w:r>
              <w:rPr>
                <w:sz w:val="26"/>
                <w:szCs w:val="26"/>
              </w:rPr>
              <w:t>-</w:t>
            </w:r>
            <w:r w:rsidRPr="009B203B">
              <w:rPr>
                <w:sz w:val="26"/>
                <w:szCs w:val="26"/>
              </w:rPr>
              <w:t xml:space="preserve"> 9:00</w:t>
            </w:r>
          </w:p>
        </w:tc>
        <w:tc>
          <w:tcPr>
            <w:tcW w:w="4111" w:type="dxa"/>
            <w:tcBorders>
              <w:top w:val="nil"/>
              <w:left w:val="nil"/>
              <w:bottom w:val="single" w:sz="8" w:space="0" w:color="000000"/>
              <w:right w:val="single" w:sz="8" w:space="0" w:color="000000"/>
            </w:tcBorders>
            <w:shd w:val="clear" w:color="auto" w:fill="auto"/>
            <w:vAlign w:val="center"/>
            <w:hideMark/>
          </w:tcPr>
          <w:p w:rsidR="00EF3352" w:rsidRPr="009B203B" w:rsidRDefault="00EF3352" w:rsidP="00EF3352">
            <w:pPr>
              <w:spacing w:after="0" w:line="240" w:lineRule="auto"/>
              <w:jc w:val="both"/>
              <w:rPr>
                <w:sz w:val="26"/>
                <w:szCs w:val="26"/>
              </w:rPr>
            </w:pPr>
            <w:r w:rsidRPr="009B203B">
              <w:rPr>
                <w:sz w:val="26"/>
                <w:szCs w:val="26"/>
              </w:rPr>
              <w:t>Phát biểu khai mạc Hội thảo</w:t>
            </w:r>
          </w:p>
        </w:tc>
        <w:tc>
          <w:tcPr>
            <w:tcW w:w="3969" w:type="dxa"/>
            <w:tcBorders>
              <w:top w:val="nil"/>
              <w:left w:val="nil"/>
              <w:bottom w:val="single" w:sz="8" w:space="0" w:color="000000"/>
              <w:right w:val="single" w:sz="8" w:space="0" w:color="000000"/>
            </w:tcBorders>
          </w:tcPr>
          <w:p w:rsidR="00EF3352" w:rsidRDefault="00EF3352" w:rsidP="00EF3352">
            <w:pPr>
              <w:spacing w:after="0" w:line="240" w:lineRule="auto"/>
              <w:jc w:val="both"/>
              <w:rPr>
                <w:sz w:val="26"/>
                <w:szCs w:val="26"/>
                <w:lang w:val="vi-VN"/>
              </w:rPr>
            </w:pPr>
            <w:r>
              <w:rPr>
                <w:sz w:val="26"/>
                <w:szCs w:val="26"/>
                <w:lang w:val="vi-VN"/>
              </w:rPr>
              <w:t xml:space="preserve">Ông. Lê Toàn Thắng </w:t>
            </w:r>
          </w:p>
          <w:p w:rsidR="00EF3352" w:rsidRPr="009871D3" w:rsidRDefault="00EF3352" w:rsidP="00EF3352">
            <w:pPr>
              <w:spacing w:after="0" w:line="240" w:lineRule="auto"/>
              <w:jc w:val="both"/>
              <w:rPr>
                <w:sz w:val="26"/>
                <w:szCs w:val="26"/>
                <w:lang w:val="vi-VN"/>
              </w:rPr>
            </w:pPr>
            <w:r>
              <w:rPr>
                <w:sz w:val="26"/>
                <w:szCs w:val="26"/>
                <w:lang w:val="vi-VN"/>
              </w:rPr>
              <w:t xml:space="preserve">Phó giám đốc phụ trách </w:t>
            </w:r>
            <w:r>
              <w:rPr>
                <w:sz w:val="26"/>
                <w:szCs w:val="26"/>
              </w:rPr>
              <w:t>-</w:t>
            </w:r>
            <w:r>
              <w:rPr>
                <w:sz w:val="26"/>
                <w:szCs w:val="26"/>
                <w:lang w:val="vi-VN"/>
              </w:rPr>
              <w:t xml:space="preserve"> Trung tâm khởi nghiệp Quốc Gia </w:t>
            </w:r>
            <w:r>
              <w:rPr>
                <w:sz w:val="26"/>
                <w:szCs w:val="26"/>
              </w:rPr>
              <w:t>-</w:t>
            </w:r>
            <w:r>
              <w:rPr>
                <w:sz w:val="26"/>
                <w:szCs w:val="26"/>
                <w:lang w:val="vi-VN"/>
              </w:rPr>
              <w:t xml:space="preserve"> Natec-Bộ KH và CN</w:t>
            </w:r>
          </w:p>
        </w:tc>
      </w:tr>
      <w:tr w:rsidR="00EF3352" w:rsidRPr="00E20306"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rsidR="00EF3352" w:rsidRPr="009B203B" w:rsidRDefault="00EF3352" w:rsidP="00EF3352">
            <w:pPr>
              <w:spacing w:after="0" w:line="240" w:lineRule="auto"/>
              <w:ind w:left="-118" w:right="-50"/>
              <w:jc w:val="center"/>
              <w:rPr>
                <w:sz w:val="26"/>
                <w:szCs w:val="26"/>
              </w:rPr>
            </w:pPr>
            <w:r w:rsidRPr="009B203B">
              <w:rPr>
                <w:sz w:val="26"/>
                <w:szCs w:val="26"/>
              </w:rPr>
              <w:t xml:space="preserve">9:00 </w:t>
            </w:r>
            <w:r>
              <w:rPr>
                <w:sz w:val="26"/>
                <w:szCs w:val="26"/>
              </w:rPr>
              <w:t>-</w:t>
            </w:r>
            <w:r w:rsidRPr="009B203B">
              <w:rPr>
                <w:sz w:val="26"/>
                <w:szCs w:val="26"/>
              </w:rPr>
              <w:t xml:space="preserve"> 9:</w:t>
            </w:r>
            <w:r w:rsidRPr="00FF2319">
              <w:rPr>
                <w:sz w:val="26"/>
                <w:szCs w:val="26"/>
              </w:rPr>
              <w:t>25</w:t>
            </w:r>
          </w:p>
        </w:tc>
        <w:tc>
          <w:tcPr>
            <w:tcW w:w="4111" w:type="dxa"/>
            <w:tcBorders>
              <w:top w:val="nil"/>
              <w:left w:val="nil"/>
              <w:bottom w:val="single" w:sz="8" w:space="0" w:color="000000"/>
              <w:right w:val="single" w:sz="8" w:space="0" w:color="000000"/>
            </w:tcBorders>
            <w:shd w:val="clear" w:color="auto" w:fill="auto"/>
            <w:vAlign w:val="center"/>
            <w:hideMark/>
          </w:tcPr>
          <w:p w:rsidR="00EF3352" w:rsidRPr="009871D3" w:rsidRDefault="00EF3352" w:rsidP="00EF3352">
            <w:pPr>
              <w:spacing w:after="0" w:line="240" w:lineRule="auto"/>
              <w:jc w:val="both"/>
              <w:rPr>
                <w:sz w:val="26"/>
                <w:szCs w:val="26"/>
                <w:lang w:val="vi-VN"/>
              </w:rPr>
            </w:pPr>
            <w:r w:rsidRPr="0020197E">
              <w:rPr>
                <w:sz w:val="26"/>
                <w:szCs w:val="26"/>
                <w:lang w:val="vi-VN"/>
              </w:rPr>
              <w:t xml:space="preserve">Thực trạng </w:t>
            </w:r>
            <w:r>
              <w:rPr>
                <w:sz w:val="26"/>
                <w:szCs w:val="26"/>
                <w:lang w:val="vi-VN"/>
              </w:rPr>
              <w:t xml:space="preserve">về </w:t>
            </w:r>
            <w:r>
              <w:rPr>
                <w:sz w:val="26"/>
                <w:szCs w:val="26"/>
              </w:rPr>
              <w:t>nhu cầu</w:t>
            </w:r>
            <w:r>
              <w:rPr>
                <w:sz w:val="26"/>
                <w:szCs w:val="26"/>
                <w:lang w:val="vi-VN"/>
              </w:rPr>
              <w:t xml:space="preserve"> hỗ trợ khởi nghiệp đổi mới sáng tạo tại địa phương ,</w:t>
            </w:r>
          </w:p>
          <w:p w:rsidR="00EF3352" w:rsidRPr="00291E16" w:rsidRDefault="00EF3352" w:rsidP="00EF3352">
            <w:pPr>
              <w:spacing w:after="0" w:line="240" w:lineRule="auto"/>
              <w:jc w:val="both"/>
              <w:rPr>
                <w:sz w:val="26"/>
                <w:szCs w:val="26"/>
              </w:rPr>
            </w:pPr>
            <w:r>
              <w:rPr>
                <w:sz w:val="26"/>
                <w:szCs w:val="26"/>
                <w:lang w:val="vi-VN"/>
              </w:rPr>
              <w:t>Đánh giá tình hình thực hiện các chính sách hỗ trợ của chính phủ và địa phương trong hỗ trợ khởi nghiệp đổi mới sáng tạo</w:t>
            </w:r>
          </w:p>
        </w:tc>
        <w:tc>
          <w:tcPr>
            <w:tcW w:w="3969" w:type="dxa"/>
            <w:tcBorders>
              <w:top w:val="nil"/>
              <w:left w:val="nil"/>
              <w:bottom w:val="single" w:sz="8" w:space="0" w:color="000000"/>
              <w:right w:val="single" w:sz="8" w:space="0" w:color="000000"/>
            </w:tcBorders>
          </w:tcPr>
          <w:p w:rsidR="00EF3352" w:rsidRPr="00875337" w:rsidRDefault="00EF3352" w:rsidP="00EF3352">
            <w:pPr>
              <w:spacing w:after="0" w:line="240" w:lineRule="auto"/>
              <w:jc w:val="both"/>
              <w:rPr>
                <w:color w:val="000000" w:themeColor="text1"/>
                <w:sz w:val="26"/>
                <w:szCs w:val="26"/>
                <w:lang w:val="vi-VN"/>
              </w:rPr>
            </w:pPr>
            <w:r w:rsidRPr="00875337">
              <w:rPr>
                <w:color w:val="000000" w:themeColor="text1"/>
                <w:sz w:val="26"/>
                <w:szCs w:val="26"/>
                <w:lang w:val="vi-VN"/>
              </w:rPr>
              <w:t xml:space="preserve">Ông Chử Đức Hoàng </w:t>
            </w:r>
          </w:p>
          <w:p w:rsidR="00EF3352" w:rsidRPr="00875337" w:rsidRDefault="00EF3352" w:rsidP="00EF3352">
            <w:pPr>
              <w:spacing w:after="0" w:line="240" w:lineRule="auto"/>
              <w:jc w:val="both"/>
              <w:rPr>
                <w:color w:val="000000" w:themeColor="text1"/>
                <w:sz w:val="26"/>
                <w:szCs w:val="26"/>
                <w:lang w:val="vi-VN"/>
              </w:rPr>
            </w:pPr>
            <w:r w:rsidRPr="00875337">
              <w:rPr>
                <w:color w:val="000000" w:themeColor="text1"/>
                <w:sz w:val="26"/>
                <w:szCs w:val="26"/>
                <w:lang w:val="vi-VN"/>
              </w:rPr>
              <w:t xml:space="preserve">Quỹ Đổi mới Sáng tạo Quốc Gia </w:t>
            </w:r>
            <w:r w:rsidRPr="00875337">
              <w:rPr>
                <w:color w:val="000000" w:themeColor="text1"/>
                <w:sz w:val="26"/>
                <w:szCs w:val="26"/>
              </w:rPr>
              <w:t>-</w:t>
            </w:r>
            <w:r w:rsidRPr="00875337">
              <w:rPr>
                <w:color w:val="000000" w:themeColor="text1"/>
                <w:sz w:val="26"/>
                <w:szCs w:val="26"/>
                <w:lang w:val="vi-VN"/>
              </w:rPr>
              <w:t xml:space="preserve"> Bộ KH và CN</w:t>
            </w:r>
          </w:p>
        </w:tc>
      </w:tr>
      <w:tr w:rsidR="00EF3352" w:rsidRPr="00E20306"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tcPr>
          <w:p w:rsidR="00EF3352" w:rsidRPr="00E2190A" w:rsidRDefault="00EF3352" w:rsidP="00EF3352">
            <w:pPr>
              <w:spacing w:after="0" w:line="240" w:lineRule="auto"/>
              <w:ind w:left="-118" w:right="-50"/>
              <w:jc w:val="center"/>
              <w:rPr>
                <w:sz w:val="26"/>
                <w:szCs w:val="26"/>
              </w:rPr>
            </w:pPr>
            <w:r w:rsidRPr="009B203B">
              <w:rPr>
                <w:sz w:val="26"/>
                <w:szCs w:val="26"/>
              </w:rPr>
              <w:t>9:</w:t>
            </w:r>
            <w:r w:rsidRPr="00FF2319">
              <w:rPr>
                <w:sz w:val="26"/>
                <w:szCs w:val="26"/>
              </w:rPr>
              <w:t>25</w:t>
            </w:r>
            <w:r>
              <w:rPr>
                <w:sz w:val="26"/>
                <w:szCs w:val="26"/>
              </w:rPr>
              <w:t xml:space="preserve"> -</w:t>
            </w:r>
            <w:r w:rsidRPr="009B203B">
              <w:rPr>
                <w:sz w:val="26"/>
                <w:szCs w:val="26"/>
              </w:rPr>
              <w:t xml:space="preserve"> </w:t>
            </w:r>
            <w:r w:rsidRPr="00FF2319">
              <w:rPr>
                <w:sz w:val="26"/>
                <w:szCs w:val="26"/>
              </w:rPr>
              <w:t>9</w:t>
            </w:r>
            <w:r w:rsidRPr="009B203B">
              <w:rPr>
                <w:sz w:val="26"/>
                <w:szCs w:val="26"/>
              </w:rPr>
              <w:t>:</w:t>
            </w:r>
            <w:r w:rsidRPr="00FF2319">
              <w:rPr>
                <w:sz w:val="26"/>
                <w:szCs w:val="26"/>
              </w:rPr>
              <w:t>5</w:t>
            </w:r>
            <w:r>
              <w:rPr>
                <w:sz w:val="26"/>
                <w:szCs w:val="26"/>
              </w:rPr>
              <w:t>0</w:t>
            </w:r>
          </w:p>
        </w:tc>
        <w:tc>
          <w:tcPr>
            <w:tcW w:w="4111" w:type="dxa"/>
            <w:tcBorders>
              <w:top w:val="nil"/>
              <w:left w:val="nil"/>
              <w:bottom w:val="single" w:sz="8" w:space="0" w:color="000000"/>
              <w:right w:val="single" w:sz="8" w:space="0" w:color="000000"/>
            </w:tcBorders>
            <w:shd w:val="clear" w:color="auto" w:fill="auto"/>
            <w:vAlign w:val="center"/>
          </w:tcPr>
          <w:p w:rsidR="00EF3352" w:rsidRPr="00726561" w:rsidRDefault="00EF3352" w:rsidP="00EF3352">
            <w:pPr>
              <w:spacing w:after="0" w:line="240" w:lineRule="auto"/>
              <w:jc w:val="both"/>
              <w:rPr>
                <w:sz w:val="26"/>
                <w:szCs w:val="26"/>
                <w:lang w:val="vi-VN"/>
              </w:rPr>
            </w:pPr>
            <w:r w:rsidRPr="00726561">
              <w:rPr>
                <w:sz w:val="26"/>
                <w:szCs w:val="26"/>
                <w:lang w:val="vi-VN"/>
              </w:rPr>
              <w:t>Vai trò của SHTT trong Khởi nghiệp ĐMST</w:t>
            </w:r>
          </w:p>
          <w:p w:rsidR="00EF3352" w:rsidRPr="0020197E" w:rsidRDefault="00EF3352" w:rsidP="00EF3352">
            <w:pPr>
              <w:spacing w:after="0" w:line="240" w:lineRule="auto"/>
              <w:jc w:val="both"/>
              <w:rPr>
                <w:sz w:val="26"/>
                <w:szCs w:val="26"/>
                <w:lang w:val="vi-VN"/>
              </w:rPr>
            </w:pPr>
            <w:r>
              <w:rPr>
                <w:sz w:val="26"/>
                <w:szCs w:val="26"/>
                <w:lang w:val="vi-VN"/>
              </w:rPr>
              <w:t>Nâng cao nhận thức và phổ biến các quy trình, thủ tục để bảo hộ tài sản trí tuệ cho doanh nghiệp</w:t>
            </w:r>
          </w:p>
        </w:tc>
        <w:tc>
          <w:tcPr>
            <w:tcW w:w="3969" w:type="dxa"/>
            <w:tcBorders>
              <w:top w:val="nil"/>
              <w:left w:val="nil"/>
              <w:bottom w:val="single" w:sz="8" w:space="0" w:color="000000"/>
              <w:right w:val="single" w:sz="8" w:space="0" w:color="000000"/>
            </w:tcBorders>
          </w:tcPr>
          <w:p w:rsidR="00EF3352" w:rsidRPr="00875337" w:rsidRDefault="00EF3352" w:rsidP="00EF3352">
            <w:pPr>
              <w:spacing w:after="0" w:line="240" w:lineRule="auto"/>
              <w:jc w:val="both"/>
              <w:rPr>
                <w:color w:val="000000" w:themeColor="text1"/>
                <w:sz w:val="26"/>
                <w:szCs w:val="26"/>
                <w:lang w:val="vi-VN"/>
              </w:rPr>
            </w:pPr>
            <w:r w:rsidRPr="00875337">
              <w:rPr>
                <w:color w:val="000000" w:themeColor="text1"/>
                <w:sz w:val="26"/>
                <w:szCs w:val="26"/>
                <w:lang w:val="vi-VN"/>
              </w:rPr>
              <w:t xml:space="preserve">Ông Lê Tất Chiến </w:t>
            </w:r>
            <w:r w:rsidRPr="00875337">
              <w:rPr>
                <w:color w:val="000000" w:themeColor="text1"/>
                <w:sz w:val="26"/>
                <w:szCs w:val="26"/>
              </w:rPr>
              <w:t>-</w:t>
            </w:r>
            <w:r w:rsidRPr="00875337">
              <w:rPr>
                <w:color w:val="000000" w:themeColor="text1"/>
                <w:sz w:val="26"/>
                <w:szCs w:val="26"/>
                <w:lang w:val="vi-VN"/>
              </w:rPr>
              <w:t xml:space="preserve"> Phó GĐ </w:t>
            </w:r>
            <w:r w:rsidRPr="00875337">
              <w:rPr>
                <w:color w:val="000000" w:themeColor="text1"/>
                <w:sz w:val="26"/>
                <w:szCs w:val="26"/>
              </w:rPr>
              <w:t>Trung tâm nghiên cứu</w:t>
            </w:r>
            <w:r w:rsidRPr="00875337">
              <w:rPr>
                <w:color w:val="000000" w:themeColor="text1"/>
                <w:sz w:val="26"/>
                <w:szCs w:val="26"/>
                <w:lang w:val="vi-VN"/>
              </w:rPr>
              <w:t xml:space="preserve"> đào tạo và hỗ trợ tư vấn </w:t>
            </w:r>
            <w:r w:rsidRPr="00875337">
              <w:rPr>
                <w:color w:val="000000" w:themeColor="text1"/>
                <w:sz w:val="26"/>
                <w:szCs w:val="26"/>
              </w:rPr>
              <w:t>-</w:t>
            </w:r>
            <w:r w:rsidRPr="00875337">
              <w:rPr>
                <w:color w:val="000000" w:themeColor="text1"/>
                <w:sz w:val="26"/>
                <w:szCs w:val="26"/>
                <w:lang w:val="vi-VN"/>
              </w:rPr>
              <w:t xml:space="preserve"> Cục SHTT </w:t>
            </w:r>
            <w:r w:rsidRPr="00875337">
              <w:rPr>
                <w:color w:val="000000" w:themeColor="text1"/>
                <w:sz w:val="26"/>
                <w:szCs w:val="26"/>
              </w:rPr>
              <w:t>-</w:t>
            </w:r>
            <w:r w:rsidRPr="00875337">
              <w:rPr>
                <w:color w:val="000000" w:themeColor="text1"/>
                <w:sz w:val="26"/>
                <w:szCs w:val="26"/>
                <w:lang w:val="vi-VN"/>
              </w:rPr>
              <w:t xml:space="preserve"> Bộ KH và CN</w:t>
            </w:r>
          </w:p>
        </w:tc>
      </w:tr>
      <w:tr w:rsidR="00EF3352" w:rsidRPr="00875337"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rsidR="00EF3352" w:rsidRPr="00875337" w:rsidRDefault="00EF3352" w:rsidP="00EF3352">
            <w:pPr>
              <w:spacing w:after="0" w:line="240" w:lineRule="auto"/>
              <w:ind w:left="-118" w:right="-50"/>
              <w:jc w:val="center"/>
              <w:rPr>
                <w:b/>
                <w:i/>
                <w:sz w:val="26"/>
                <w:szCs w:val="26"/>
              </w:rPr>
            </w:pPr>
            <w:r w:rsidRPr="00875337">
              <w:rPr>
                <w:b/>
                <w:i/>
                <w:sz w:val="26"/>
                <w:szCs w:val="26"/>
              </w:rPr>
              <w:t>9:50 - 10:00</w:t>
            </w:r>
          </w:p>
        </w:tc>
        <w:tc>
          <w:tcPr>
            <w:tcW w:w="4111" w:type="dxa"/>
            <w:tcBorders>
              <w:top w:val="nil"/>
              <w:left w:val="nil"/>
              <w:bottom w:val="single" w:sz="8" w:space="0" w:color="000000"/>
              <w:right w:val="single" w:sz="8" w:space="0" w:color="000000"/>
            </w:tcBorders>
            <w:shd w:val="clear" w:color="auto" w:fill="auto"/>
            <w:vAlign w:val="center"/>
            <w:hideMark/>
          </w:tcPr>
          <w:p w:rsidR="00EF3352" w:rsidRPr="00875337" w:rsidRDefault="00EF3352" w:rsidP="00875337">
            <w:pPr>
              <w:spacing w:after="0" w:line="240" w:lineRule="auto"/>
              <w:jc w:val="center"/>
              <w:rPr>
                <w:b/>
                <w:i/>
                <w:sz w:val="26"/>
                <w:szCs w:val="26"/>
              </w:rPr>
            </w:pPr>
            <w:r w:rsidRPr="00875337">
              <w:rPr>
                <w:b/>
                <w:i/>
                <w:sz w:val="26"/>
                <w:szCs w:val="26"/>
              </w:rPr>
              <w:t>Giải lao</w:t>
            </w:r>
          </w:p>
        </w:tc>
        <w:tc>
          <w:tcPr>
            <w:tcW w:w="3969" w:type="dxa"/>
            <w:tcBorders>
              <w:top w:val="nil"/>
              <w:left w:val="nil"/>
              <w:bottom w:val="single" w:sz="8" w:space="0" w:color="000000"/>
              <w:right w:val="single" w:sz="8" w:space="0" w:color="000000"/>
            </w:tcBorders>
          </w:tcPr>
          <w:p w:rsidR="00EF3352" w:rsidRPr="00875337" w:rsidRDefault="00EF3352" w:rsidP="00EF3352">
            <w:pPr>
              <w:spacing w:after="0" w:line="240" w:lineRule="auto"/>
              <w:jc w:val="both"/>
              <w:rPr>
                <w:b/>
                <w:i/>
                <w:color w:val="000000" w:themeColor="text1"/>
                <w:sz w:val="26"/>
                <w:szCs w:val="26"/>
              </w:rPr>
            </w:pPr>
          </w:p>
        </w:tc>
      </w:tr>
      <w:tr w:rsidR="00EF3352" w:rsidRPr="00E20306"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rsidR="00EF3352" w:rsidRPr="00FF2319" w:rsidRDefault="00EF3352" w:rsidP="00EF3352">
            <w:pPr>
              <w:spacing w:after="0" w:line="240" w:lineRule="auto"/>
              <w:ind w:left="-118" w:right="-50"/>
              <w:jc w:val="center"/>
              <w:rPr>
                <w:sz w:val="26"/>
                <w:szCs w:val="26"/>
              </w:rPr>
            </w:pPr>
            <w:r w:rsidRPr="009B203B">
              <w:rPr>
                <w:sz w:val="26"/>
                <w:szCs w:val="26"/>
              </w:rPr>
              <w:t>10:</w:t>
            </w:r>
            <w:r>
              <w:rPr>
                <w:sz w:val="26"/>
                <w:szCs w:val="26"/>
              </w:rPr>
              <w:t>00</w:t>
            </w:r>
            <w:r w:rsidRPr="009B203B">
              <w:rPr>
                <w:sz w:val="26"/>
                <w:szCs w:val="26"/>
              </w:rPr>
              <w:t xml:space="preserve"> </w:t>
            </w:r>
            <w:r>
              <w:rPr>
                <w:sz w:val="26"/>
                <w:szCs w:val="26"/>
              </w:rPr>
              <w:t>-</w:t>
            </w:r>
            <w:r w:rsidRPr="009B203B">
              <w:rPr>
                <w:sz w:val="26"/>
                <w:szCs w:val="26"/>
              </w:rPr>
              <w:t xml:space="preserve"> 1</w:t>
            </w:r>
            <w:r>
              <w:rPr>
                <w:sz w:val="26"/>
                <w:szCs w:val="26"/>
              </w:rPr>
              <w:t>0</w:t>
            </w:r>
            <w:r w:rsidRPr="009B203B">
              <w:rPr>
                <w:sz w:val="26"/>
                <w:szCs w:val="26"/>
              </w:rPr>
              <w:t>:</w:t>
            </w:r>
            <w:r>
              <w:rPr>
                <w:sz w:val="26"/>
                <w:szCs w:val="26"/>
              </w:rPr>
              <w:t>2</w:t>
            </w:r>
            <w:r w:rsidRPr="00FF2319">
              <w:rPr>
                <w:sz w:val="26"/>
                <w:szCs w:val="26"/>
              </w:rPr>
              <w:t>5</w:t>
            </w:r>
          </w:p>
        </w:tc>
        <w:tc>
          <w:tcPr>
            <w:tcW w:w="4111" w:type="dxa"/>
            <w:tcBorders>
              <w:top w:val="nil"/>
              <w:left w:val="nil"/>
              <w:bottom w:val="single" w:sz="8" w:space="0" w:color="000000"/>
              <w:right w:val="single" w:sz="8" w:space="0" w:color="000000"/>
            </w:tcBorders>
            <w:shd w:val="clear" w:color="auto" w:fill="auto"/>
            <w:vAlign w:val="center"/>
            <w:hideMark/>
          </w:tcPr>
          <w:p w:rsidR="00EF3352" w:rsidRPr="009B203B" w:rsidRDefault="00EF3352" w:rsidP="00EF3352">
            <w:pPr>
              <w:spacing w:after="0" w:line="240" w:lineRule="auto"/>
              <w:jc w:val="both"/>
              <w:rPr>
                <w:sz w:val="26"/>
                <w:szCs w:val="26"/>
                <w:lang w:val="vi-VN"/>
              </w:rPr>
            </w:pPr>
            <w:r w:rsidRPr="00E2190A">
              <w:rPr>
                <w:sz w:val="26"/>
                <w:szCs w:val="26"/>
                <w:lang w:val="vi-VN"/>
              </w:rPr>
              <w:t>Hoạt động tiêu chuẩn đo lường chất lượng với khởi nghiệp ĐMST</w:t>
            </w:r>
          </w:p>
        </w:tc>
        <w:tc>
          <w:tcPr>
            <w:tcW w:w="3969" w:type="dxa"/>
            <w:tcBorders>
              <w:top w:val="nil"/>
              <w:left w:val="nil"/>
              <w:bottom w:val="single" w:sz="8" w:space="0" w:color="000000"/>
              <w:right w:val="single" w:sz="8" w:space="0" w:color="000000"/>
            </w:tcBorders>
          </w:tcPr>
          <w:p w:rsidR="00EF3352" w:rsidRPr="00875337" w:rsidRDefault="00EF3352" w:rsidP="00EF3352">
            <w:pPr>
              <w:spacing w:after="0" w:line="240" w:lineRule="auto"/>
              <w:jc w:val="both"/>
              <w:rPr>
                <w:color w:val="000000" w:themeColor="text1"/>
                <w:sz w:val="26"/>
                <w:szCs w:val="26"/>
                <w:lang w:val="vi-VN"/>
              </w:rPr>
            </w:pPr>
            <w:r w:rsidRPr="00875337">
              <w:rPr>
                <w:color w:val="000000" w:themeColor="text1"/>
                <w:sz w:val="26"/>
                <w:szCs w:val="26"/>
                <w:lang w:val="vi-VN"/>
              </w:rPr>
              <w:t xml:space="preserve">Ông </w:t>
            </w:r>
            <w:r w:rsidRPr="00875337">
              <w:rPr>
                <w:color w:val="000000" w:themeColor="text1"/>
                <w:sz w:val="26"/>
                <w:szCs w:val="26"/>
              </w:rPr>
              <w:t xml:space="preserve">Phó Đức </w:t>
            </w:r>
            <w:r w:rsidRPr="00875337">
              <w:rPr>
                <w:color w:val="000000" w:themeColor="text1"/>
                <w:sz w:val="26"/>
                <w:szCs w:val="26"/>
                <w:lang w:val="vi-VN"/>
              </w:rPr>
              <w:t>Sơn</w:t>
            </w:r>
          </w:p>
          <w:p w:rsidR="00EF3352" w:rsidRPr="00875337" w:rsidRDefault="00EF3352" w:rsidP="00EF3352">
            <w:pPr>
              <w:spacing w:after="0" w:line="240" w:lineRule="auto"/>
              <w:jc w:val="both"/>
              <w:rPr>
                <w:color w:val="000000" w:themeColor="text1"/>
                <w:sz w:val="26"/>
                <w:szCs w:val="26"/>
                <w:lang w:val="vi-VN"/>
              </w:rPr>
            </w:pPr>
            <w:r w:rsidRPr="00875337">
              <w:rPr>
                <w:color w:val="000000" w:themeColor="text1"/>
                <w:sz w:val="26"/>
                <w:szCs w:val="26"/>
                <w:lang w:val="vi-VN"/>
              </w:rPr>
              <w:t xml:space="preserve">Nguyên Viện trưởng Viện Tiêu chuẩn </w:t>
            </w:r>
            <w:r w:rsidRPr="00875337">
              <w:rPr>
                <w:color w:val="000000" w:themeColor="text1"/>
                <w:sz w:val="26"/>
                <w:szCs w:val="26"/>
              </w:rPr>
              <w:t>-</w:t>
            </w:r>
            <w:r w:rsidRPr="00875337">
              <w:rPr>
                <w:color w:val="000000" w:themeColor="text1"/>
                <w:sz w:val="26"/>
                <w:szCs w:val="26"/>
                <w:lang w:val="vi-VN"/>
              </w:rPr>
              <w:t xml:space="preserve"> Tổng cục Đo lường Chất lượng.</w:t>
            </w:r>
          </w:p>
        </w:tc>
      </w:tr>
      <w:tr w:rsidR="00EF3352" w:rsidRPr="00E20306"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tcPr>
          <w:p w:rsidR="00EF3352" w:rsidRPr="00E2190A" w:rsidRDefault="00EF3352" w:rsidP="00EF3352">
            <w:pPr>
              <w:spacing w:after="0" w:line="240" w:lineRule="auto"/>
              <w:ind w:left="-118" w:right="-50"/>
              <w:jc w:val="center"/>
              <w:rPr>
                <w:sz w:val="26"/>
                <w:szCs w:val="26"/>
              </w:rPr>
            </w:pPr>
            <w:r>
              <w:rPr>
                <w:sz w:val="26"/>
                <w:szCs w:val="26"/>
              </w:rPr>
              <w:t>10:25 - 10:50</w:t>
            </w:r>
          </w:p>
        </w:tc>
        <w:tc>
          <w:tcPr>
            <w:tcW w:w="4111" w:type="dxa"/>
            <w:tcBorders>
              <w:top w:val="nil"/>
              <w:left w:val="nil"/>
              <w:bottom w:val="single" w:sz="8" w:space="0" w:color="000000"/>
              <w:right w:val="single" w:sz="8" w:space="0" w:color="000000"/>
            </w:tcBorders>
            <w:shd w:val="clear" w:color="auto" w:fill="auto"/>
            <w:vAlign w:val="center"/>
          </w:tcPr>
          <w:p w:rsidR="00EF3352" w:rsidRPr="00F717AD" w:rsidRDefault="00EF3352" w:rsidP="00EF3352">
            <w:pPr>
              <w:spacing w:after="0" w:line="240" w:lineRule="auto"/>
              <w:jc w:val="both"/>
              <w:rPr>
                <w:color w:val="FFFFFF"/>
                <w:sz w:val="26"/>
                <w:szCs w:val="26"/>
              </w:rPr>
            </w:pPr>
            <w:r w:rsidRPr="00E345B2">
              <w:rPr>
                <w:sz w:val="26"/>
                <w:szCs w:val="26"/>
                <w:lang w:val="vi-VN"/>
              </w:rPr>
              <w:t>Phát triển hoạt động đào tạo, nâng cao năng lực và dịch vụ cho khởi nghiệp đổi mới sáng tạo trong các trường cao đẳng, đại học tại địa phương.</w:t>
            </w:r>
          </w:p>
        </w:tc>
        <w:tc>
          <w:tcPr>
            <w:tcW w:w="3969" w:type="dxa"/>
            <w:tcBorders>
              <w:top w:val="nil"/>
              <w:left w:val="nil"/>
              <w:bottom w:val="single" w:sz="8" w:space="0" w:color="000000"/>
              <w:right w:val="single" w:sz="8" w:space="0" w:color="000000"/>
            </w:tcBorders>
          </w:tcPr>
          <w:p w:rsidR="00EF3352" w:rsidRDefault="00EF3352" w:rsidP="00EF3352">
            <w:pPr>
              <w:spacing w:after="0" w:line="240" w:lineRule="auto"/>
              <w:jc w:val="both"/>
              <w:rPr>
                <w:sz w:val="26"/>
                <w:szCs w:val="26"/>
              </w:rPr>
            </w:pPr>
            <w:r>
              <w:rPr>
                <w:sz w:val="26"/>
                <w:szCs w:val="26"/>
                <w:lang w:val="vi-VN"/>
              </w:rPr>
              <w:t xml:space="preserve">Ông </w:t>
            </w:r>
            <w:r>
              <w:rPr>
                <w:sz w:val="26"/>
                <w:szCs w:val="26"/>
              </w:rPr>
              <w:t>Đinh Quang Toàn</w:t>
            </w:r>
          </w:p>
          <w:p w:rsidR="00EF3352" w:rsidRPr="00B01631" w:rsidRDefault="00EF3352" w:rsidP="00EF3352">
            <w:pPr>
              <w:spacing w:after="0" w:line="240" w:lineRule="auto"/>
              <w:jc w:val="both"/>
              <w:rPr>
                <w:sz w:val="26"/>
                <w:szCs w:val="26"/>
              </w:rPr>
            </w:pPr>
            <w:r>
              <w:rPr>
                <w:sz w:val="26"/>
                <w:szCs w:val="26"/>
              </w:rPr>
              <w:t>PGĐ Phụ trách Trung tâm hỗ trợ sinh viên khởi nghiệp và quan hệ DN</w:t>
            </w:r>
          </w:p>
          <w:p w:rsidR="00EF3352" w:rsidRPr="00E345B2" w:rsidRDefault="00EF3352" w:rsidP="00EF3352">
            <w:pPr>
              <w:spacing w:after="0" w:line="240" w:lineRule="auto"/>
              <w:jc w:val="both"/>
              <w:rPr>
                <w:sz w:val="26"/>
                <w:szCs w:val="26"/>
                <w:lang w:val="vi-VN"/>
              </w:rPr>
            </w:pPr>
            <w:r>
              <w:rPr>
                <w:sz w:val="26"/>
                <w:szCs w:val="26"/>
                <w:lang w:val="vi-VN"/>
              </w:rPr>
              <w:t xml:space="preserve">Trường </w:t>
            </w:r>
            <w:r>
              <w:rPr>
                <w:sz w:val="26"/>
                <w:szCs w:val="26"/>
              </w:rPr>
              <w:t>Đ</w:t>
            </w:r>
            <w:r>
              <w:rPr>
                <w:sz w:val="26"/>
                <w:szCs w:val="26"/>
                <w:lang w:val="vi-VN"/>
              </w:rPr>
              <w:t xml:space="preserve">ại </w:t>
            </w:r>
            <w:r>
              <w:rPr>
                <w:sz w:val="26"/>
                <w:szCs w:val="26"/>
              </w:rPr>
              <w:t>h</w:t>
            </w:r>
            <w:r>
              <w:rPr>
                <w:sz w:val="26"/>
                <w:szCs w:val="26"/>
                <w:lang w:val="vi-VN"/>
              </w:rPr>
              <w:t>ọc C</w:t>
            </w:r>
            <w:r>
              <w:rPr>
                <w:sz w:val="26"/>
                <w:szCs w:val="26"/>
              </w:rPr>
              <w:t>ông nghệ</w:t>
            </w:r>
            <w:r>
              <w:rPr>
                <w:sz w:val="26"/>
                <w:szCs w:val="26"/>
                <w:lang w:val="vi-VN"/>
              </w:rPr>
              <w:t xml:space="preserve"> GTVT </w:t>
            </w:r>
          </w:p>
        </w:tc>
      </w:tr>
      <w:tr w:rsidR="00EF3352" w:rsidRPr="00E20306"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hideMark/>
          </w:tcPr>
          <w:p w:rsidR="00EF3352" w:rsidRPr="00E2190A" w:rsidRDefault="00EF3352" w:rsidP="00EF3352">
            <w:pPr>
              <w:spacing w:after="0" w:line="240" w:lineRule="auto"/>
              <w:ind w:left="-118" w:right="-50"/>
              <w:jc w:val="center"/>
              <w:rPr>
                <w:sz w:val="26"/>
                <w:szCs w:val="26"/>
              </w:rPr>
            </w:pPr>
            <w:r>
              <w:rPr>
                <w:sz w:val="26"/>
                <w:szCs w:val="26"/>
              </w:rPr>
              <w:t>10:50 - 11:20</w:t>
            </w:r>
          </w:p>
        </w:tc>
        <w:tc>
          <w:tcPr>
            <w:tcW w:w="4111" w:type="dxa"/>
            <w:tcBorders>
              <w:top w:val="nil"/>
              <w:left w:val="nil"/>
              <w:bottom w:val="single" w:sz="8" w:space="0" w:color="000000"/>
              <w:right w:val="single" w:sz="8" w:space="0" w:color="000000"/>
            </w:tcBorders>
            <w:shd w:val="clear" w:color="auto" w:fill="auto"/>
            <w:vAlign w:val="center"/>
            <w:hideMark/>
          </w:tcPr>
          <w:p w:rsidR="00EF3352" w:rsidRPr="009B203B" w:rsidRDefault="00EF3352" w:rsidP="00EF3352">
            <w:pPr>
              <w:spacing w:after="0" w:line="240" w:lineRule="auto"/>
              <w:jc w:val="both"/>
              <w:rPr>
                <w:sz w:val="26"/>
                <w:szCs w:val="26"/>
              </w:rPr>
            </w:pPr>
            <w:r>
              <w:rPr>
                <w:sz w:val="26"/>
                <w:szCs w:val="26"/>
              </w:rPr>
              <w:t>Hỏi đáp từ khách mời và các chuyên gia</w:t>
            </w:r>
          </w:p>
        </w:tc>
        <w:tc>
          <w:tcPr>
            <w:tcW w:w="3969" w:type="dxa"/>
            <w:tcBorders>
              <w:top w:val="nil"/>
              <w:left w:val="nil"/>
              <w:bottom w:val="single" w:sz="8" w:space="0" w:color="000000"/>
              <w:right w:val="single" w:sz="8" w:space="0" w:color="000000"/>
            </w:tcBorders>
          </w:tcPr>
          <w:p w:rsidR="00EF3352" w:rsidRDefault="00EF3352" w:rsidP="00EF3352">
            <w:pPr>
              <w:spacing w:after="0" w:line="240" w:lineRule="auto"/>
              <w:jc w:val="both"/>
              <w:rPr>
                <w:sz w:val="26"/>
                <w:szCs w:val="26"/>
              </w:rPr>
            </w:pPr>
          </w:p>
        </w:tc>
      </w:tr>
      <w:tr w:rsidR="00EF3352" w:rsidRPr="00875337" w:rsidTr="00EC51C1">
        <w:trPr>
          <w:trHeight w:val="454"/>
        </w:trPr>
        <w:tc>
          <w:tcPr>
            <w:tcW w:w="1691" w:type="dxa"/>
            <w:tcBorders>
              <w:top w:val="nil"/>
              <w:left w:val="single" w:sz="8" w:space="0" w:color="000000"/>
              <w:bottom w:val="single" w:sz="8" w:space="0" w:color="000000"/>
              <w:right w:val="single" w:sz="8" w:space="0" w:color="000000"/>
            </w:tcBorders>
            <w:shd w:val="clear" w:color="auto" w:fill="auto"/>
            <w:vAlign w:val="center"/>
          </w:tcPr>
          <w:p w:rsidR="00EF3352" w:rsidRPr="00875337" w:rsidRDefault="00EF3352" w:rsidP="00EF3352">
            <w:pPr>
              <w:spacing w:after="0" w:line="240" w:lineRule="auto"/>
              <w:ind w:left="-118" w:right="-50"/>
              <w:jc w:val="center"/>
              <w:rPr>
                <w:b/>
                <w:i/>
                <w:sz w:val="26"/>
                <w:szCs w:val="26"/>
              </w:rPr>
            </w:pPr>
            <w:r w:rsidRPr="00875337">
              <w:rPr>
                <w:b/>
                <w:i/>
                <w:sz w:val="26"/>
                <w:szCs w:val="26"/>
              </w:rPr>
              <w:t xml:space="preserve">11:30 </w:t>
            </w:r>
          </w:p>
        </w:tc>
        <w:tc>
          <w:tcPr>
            <w:tcW w:w="4111" w:type="dxa"/>
            <w:tcBorders>
              <w:top w:val="nil"/>
              <w:left w:val="nil"/>
              <w:bottom w:val="single" w:sz="8" w:space="0" w:color="000000"/>
              <w:right w:val="single" w:sz="8" w:space="0" w:color="000000"/>
            </w:tcBorders>
            <w:shd w:val="clear" w:color="auto" w:fill="auto"/>
            <w:vAlign w:val="center"/>
          </w:tcPr>
          <w:p w:rsidR="00EF3352" w:rsidRPr="00875337" w:rsidRDefault="00EF3352" w:rsidP="00EF3352">
            <w:pPr>
              <w:spacing w:after="0" w:line="240" w:lineRule="auto"/>
              <w:jc w:val="both"/>
              <w:rPr>
                <w:b/>
                <w:i/>
                <w:sz w:val="26"/>
                <w:szCs w:val="26"/>
              </w:rPr>
            </w:pPr>
            <w:r w:rsidRPr="00875337">
              <w:rPr>
                <w:b/>
                <w:i/>
                <w:sz w:val="26"/>
                <w:szCs w:val="26"/>
              </w:rPr>
              <w:t>Bế mạc Hội thảo</w:t>
            </w:r>
          </w:p>
        </w:tc>
        <w:tc>
          <w:tcPr>
            <w:tcW w:w="3969" w:type="dxa"/>
            <w:tcBorders>
              <w:top w:val="nil"/>
              <w:left w:val="nil"/>
              <w:bottom w:val="single" w:sz="8" w:space="0" w:color="000000"/>
              <w:right w:val="single" w:sz="8" w:space="0" w:color="000000"/>
            </w:tcBorders>
          </w:tcPr>
          <w:p w:rsidR="00EF3352" w:rsidRPr="00875337" w:rsidRDefault="00EF3352" w:rsidP="00EF3352">
            <w:pPr>
              <w:spacing w:after="0" w:line="240" w:lineRule="auto"/>
              <w:jc w:val="both"/>
              <w:rPr>
                <w:b/>
                <w:i/>
                <w:sz w:val="26"/>
                <w:szCs w:val="26"/>
              </w:rPr>
            </w:pPr>
          </w:p>
        </w:tc>
      </w:tr>
    </w:tbl>
    <w:p w:rsidR="00EF3352" w:rsidRPr="00394639" w:rsidRDefault="00EF3352" w:rsidP="00EF3352">
      <w:pPr>
        <w:tabs>
          <w:tab w:val="left" w:pos="5520"/>
        </w:tabs>
        <w:spacing w:after="0" w:line="240" w:lineRule="auto"/>
        <w:jc w:val="both"/>
        <w:rPr>
          <w:b/>
          <w:i/>
          <w:color w:val="000000"/>
          <w:szCs w:val="26"/>
          <w:lang w:val="vi-VN"/>
        </w:rPr>
      </w:pPr>
    </w:p>
    <w:p w:rsidR="00EF3352" w:rsidRDefault="00EF3352" w:rsidP="00EF3352">
      <w:pPr>
        <w:tabs>
          <w:tab w:val="left" w:pos="5520"/>
        </w:tabs>
        <w:spacing w:after="0" w:line="240" w:lineRule="auto"/>
        <w:jc w:val="both"/>
        <w:rPr>
          <w:b/>
          <w:i/>
          <w:color w:val="000000"/>
          <w:sz w:val="23"/>
          <w:szCs w:val="23"/>
        </w:rPr>
      </w:pPr>
      <w:r>
        <w:rPr>
          <w:noProof/>
          <w:sz w:val="20"/>
          <w:szCs w:val="20"/>
        </w:rPr>
        <mc:AlternateContent>
          <mc:Choice Requires="wps">
            <w:drawing>
              <wp:anchor distT="0" distB="0" distL="114300" distR="114300" simplePos="0" relativeHeight="251659264" behindDoc="0" locked="0" layoutInCell="1" allowOverlap="1" wp14:anchorId="0855CD55" wp14:editId="5EB2E90E">
                <wp:simplePos x="0" y="0"/>
                <wp:positionH relativeFrom="column">
                  <wp:posOffset>-9525</wp:posOffset>
                </wp:positionH>
                <wp:positionV relativeFrom="paragraph">
                  <wp:posOffset>80645</wp:posOffset>
                </wp:positionV>
                <wp:extent cx="3025140" cy="635"/>
                <wp:effectExtent l="9525" t="13970" r="1333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5pt;margin-top:6.35pt;width:23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"/>
            </w:pict>
          </mc:Fallback>
        </mc:AlternateContent>
      </w:r>
    </w:p>
    <w:p w:rsidR="00EF3352" w:rsidRPr="00EC620C" w:rsidRDefault="00EF3352" w:rsidP="00EF3352">
      <w:pPr>
        <w:tabs>
          <w:tab w:val="left" w:pos="5520"/>
        </w:tabs>
        <w:spacing w:after="0" w:line="240" w:lineRule="auto"/>
        <w:jc w:val="both"/>
        <w:rPr>
          <w:i/>
          <w:color w:val="000000"/>
          <w:sz w:val="23"/>
          <w:szCs w:val="23"/>
          <w:lang w:val="vi-VN"/>
        </w:rPr>
      </w:pPr>
      <w:r w:rsidRPr="00EC620C">
        <w:rPr>
          <w:b/>
          <w:i/>
          <w:color w:val="000000"/>
          <w:sz w:val="23"/>
          <w:szCs w:val="23"/>
          <w:lang w:val="vi-VN"/>
        </w:rPr>
        <w:t xml:space="preserve">Địa chỉ liên hệ: </w:t>
      </w:r>
      <w:r w:rsidRPr="00EC620C">
        <w:rPr>
          <w:i/>
          <w:color w:val="000000"/>
          <w:sz w:val="23"/>
          <w:szCs w:val="23"/>
        </w:rPr>
        <w:t>T</w:t>
      </w:r>
      <w:r w:rsidRPr="00EC620C">
        <w:rPr>
          <w:i/>
          <w:color w:val="000000"/>
          <w:sz w:val="23"/>
          <w:szCs w:val="23"/>
          <w:lang w:val="vi-VN"/>
        </w:rPr>
        <w:t xml:space="preserve">hông tin đăng kí tham dự </w:t>
      </w:r>
      <w:r w:rsidRPr="00EC620C">
        <w:rPr>
          <w:i/>
          <w:color w:val="000000"/>
          <w:sz w:val="23"/>
          <w:szCs w:val="23"/>
        </w:rPr>
        <w:t>Hội thảo</w:t>
      </w:r>
      <w:r w:rsidRPr="00EC620C">
        <w:rPr>
          <w:i/>
          <w:color w:val="000000"/>
          <w:sz w:val="23"/>
          <w:szCs w:val="23"/>
          <w:lang w:val="vi-VN"/>
        </w:rPr>
        <w:t xml:space="preserve"> xin vui lòng liên hệ:</w:t>
      </w:r>
    </w:p>
    <w:p w:rsidR="00EF3352" w:rsidRPr="00B01631" w:rsidRDefault="00EF3352" w:rsidP="00EF3352">
      <w:pPr>
        <w:tabs>
          <w:tab w:val="left" w:pos="5520"/>
        </w:tabs>
        <w:spacing w:after="0" w:line="240" w:lineRule="auto"/>
        <w:jc w:val="both"/>
        <w:rPr>
          <w:i/>
          <w:color w:val="000000"/>
          <w:sz w:val="23"/>
          <w:szCs w:val="23"/>
        </w:rPr>
      </w:pPr>
      <w:r w:rsidRPr="00EC620C">
        <w:rPr>
          <w:i/>
          <w:color w:val="000000"/>
          <w:sz w:val="23"/>
          <w:szCs w:val="23"/>
        </w:rPr>
        <w:t xml:space="preserve">1/ </w:t>
      </w:r>
      <w:r>
        <w:rPr>
          <w:i/>
          <w:color w:val="000000"/>
          <w:sz w:val="23"/>
          <w:szCs w:val="23"/>
        </w:rPr>
        <w:t>Mr.</w:t>
      </w:r>
      <w:r w:rsidRPr="00EC620C">
        <w:rPr>
          <w:i/>
          <w:color w:val="000000"/>
          <w:sz w:val="23"/>
          <w:szCs w:val="23"/>
          <w:lang w:val="vi-VN"/>
        </w:rPr>
        <w:t xml:space="preserve">Giang </w:t>
      </w:r>
      <w:r w:rsidRPr="00EC620C">
        <w:rPr>
          <w:i/>
          <w:color w:val="000000"/>
          <w:sz w:val="23"/>
          <w:szCs w:val="23"/>
        </w:rPr>
        <w:t>-</w:t>
      </w:r>
      <w:r w:rsidRPr="00EC620C">
        <w:rPr>
          <w:i/>
          <w:color w:val="000000"/>
          <w:sz w:val="23"/>
          <w:szCs w:val="23"/>
          <w:lang w:val="vi-VN"/>
        </w:rPr>
        <w:t xml:space="preserve"> Trung tâm </w:t>
      </w:r>
      <w:r>
        <w:rPr>
          <w:i/>
          <w:color w:val="000000"/>
          <w:sz w:val="23"/>
          <w:szCs w:val="23"/>
        </w:rPr>
        <w:t>ĐT&amp;HT</w:t>
      </w:r>
      <w:r w:rsidRPr="00EC620C">
        <w:rPr>
          <w:i/>
          <w:color w:val="000000"/>
          <w:sz w:val="23"/>
          <w:szCs w:val="23"/>
          <w:lang w:val="vi-VN"/>
        </w:rPr>
        <w:t xml:space="preserve"> </w:t>
      </w:r>
      <w:r w:rsidRPr="00EC620C">
        <w:rPr>
          <w:i/>
          <w:color w:val="000000"/>
          <w:sz w:val="23"/>
          <w:szCs w:val="23"/>
        </w:rPr>
        <w:t>PTTTCN</w:t>
      </w:r>
      <w:r w:rsidRPr="00EC620C">
        <w:rPr>
          <w:i/>
          <w:color w:val="000000"/>
          <w:sz w:val="23"/>
          <w:szCs w:val="23"/>
          <w:lang w:val="vi-VN"/>
        </w:rPr>
        <w:t xml:space="preserve">, </w:t>
      </w:r>
      <w:r>
        <w:rPr>
          <w:i/>
          <w:color w:val="000000"/>
          <w:sz w:val="23"/>
          <w:szCs w:val="23"/>
        </w:rPr>
        <w:t xml:space="preserve">ĐT </w:t>
      </w:r>
      <w:r w:rsidRPr="00EC620C">
        <w:rPr>
          <w:i/>
          <w:color w:val="000000"/>
          <w:sz w:val="23"/>
          <w:szCs w:val="23"/>
          <w:lang w:val="vi-VN"/>
        </w:rPr>
        <w:t>0363</w:t>
      </w:r>
      <w:r>
        <w:rPr>
          <w:i/>
          <w:color w:val="000000"/>
          <w:sz w:val="23"/>
          <w:szCs w:val="23"/>
        </w:rPr>
        <w:t>.</w:t>
      </w:r>
      <w:r w:rsidRPr="00EC620C">
        <w:rPr>
          <w:i/>
          <w:color w:val="000000"/>
          <w:sz w:val="23"/>
          <w:szCs w:val="23"/>
          <w:lang w:val="vi-VN"/>
        </w:rPr>
        <w:t>089397</w:t>
      </w:r>
      <w:r>
        <w:rPr>
          <w:i/>
          <w:color w:val="000000"/>
          <w:sz w:val="23"/>
          <w:szCs w:val="23"/>
        </w:rPr>
        <w:t xml:space="preserve">, </w:t>
      </w:r>
      <w:r>
        <w:rPr>
          <w:i/>
          <w:lang w:val="vi-VN"/>
        </w:rPr>
        <w:t>email: l</w:t>
      </w:r>
      <w:r w:rsidRPr="009B203B">
        <w:rPr>
          <w:i/>
          <w:lang w:val="vi-VN"/>
        </w:rPr>
        <w:t>onggiang.tsc@gmail.com</w:t>
      </w:r>
      <w:r>
        <w:rPr>
          <w:i/>
        </w:rPr>
        <w:t>.</w:t>
      </w:r>
    </w:p>
    <w:p w:rsidR="00162CDE" w:rsidRPr="00875337" w:rsidRDefault="00875337" w:rsidP="00875337">
      <w:pPr>
        <w:tabs>
          <w:tab w:val="left" w:pos="5520"/>
        </w:tabs>
        <w:jc w:val="both"/>
        <w:rPr>
          <w:szCs w:val="28"/>
        </w:rPr>
      </w:pPr>
      <w:r w:rsidRPr="00EC620C">
        <w:rPr>
          <w:i/>
          <w:color w:val="000000"/>
          <w:sz w:val="23"/>
          <w:szCs w:val="23"/>
          <w:lang w:val="vi-VN"/>
        </w:rPr>
        <w:t xml:space="preserve">2/ </w:t>
      </w:r>
      <w:r w:rsidRPr="00EC2872">
        <w:rPr>
          <w:i/>
          <w:sz w:val="22"/>
        </w:rPr>
        <w:t>Mr. T</w:t>
      </w:r>
      <w:r>
        <w:rPr>
          <w:i/>
          <w:sz w:val="22"/>
        </w:rPr>
        <w:t>uấn</w:t>
      </w:r>
      <w:r w:rsidRPr="00EC2872">
        <w:rPr>
          <w:i/>
          <w:sz w:val="22"/>
        </w:rPr>
        <w:t xml:space="preserve"> </w:t>
      </w:r>
      <w:r>
        <w:rPr>
          <w:i/>
          <w:sz w:val="22"/>
        </w:rPr>
        <w:t>-</w:t>
      </w:r>
      <w:r w:rsidRPr="00EC2872">
        <w:rPr>
          <w:i/>
          <w:sz w:val="22"/>
        </w:rPr>
        <w:t xml:space="preserve"> Trường Đại học CN GTVT cơ sở </w:t>
      </w:r>
      <w:r>
        <w:rPr>
          <w:i/>
          <w:sz w:val="22"/>
        </w:rPr>
        <w:t>Thái Nguyên</w:t>
      </w:r>
      <w:r w:rsidRPr="00EC2872">
        <w:rPr>
          <w:i/>
          <w:sz w:val="22"/>
        </w:rPr>
        <w:t xml:space="preserve">. ĐT </w:t>
      </w:r>
      <w:r>
        <w:rPr>
          <w:i/>
          <w:sz w:val="22"/>
        </w:rPr>
        <w:t>0912.454936, email: tuannv@utt.edu.vn.</w:t>
      </w:r>
    </w:p>
    <w:sectPr w:rsidR="00162CDE" w:rsidRPr="00875337" w:rsidSect="00ED44FB">
      <w:pgSz w:w="11909" w:h="16834" w:code="9"/>
      <w:pgMar w:top="1134" w:right="567" w:bottom="851" w:left="1418" w:header="567"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DE"/>
    <w:rsid w:val="00162CDE"/>
    <w:rsid w:val="00240231"/>
    <w:rsid w:val="00875337"/>
    <w:rsid w:val="00CC39A2"/>
    <w:rsid w:val="00EF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2019-12-20T23:32:00Z</dcterms:created>
  <dcterms:modified xsi:type="dcterms:W3CDTF">2019-12-20T23:46:00Z</dcterms:modified>
</cp:coreProperties>
</file>