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7203AC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25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4F71B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7203AC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46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7203AC">
                                <w:rPr>
                                  <w:i/>
                                  <w:iCs/>
                                </w:rPr>
                                <w:t>18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7203AC">
                                <w:rPr>
                                  <w:i/>
                                  <w:iCs/>
                                </w:rPr>
                                <w:t>6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7203AC">
                                <w:rPr>
                                  <w:i/>
                                  <w:iCs/>
                                </w:rPr>
                                <w:t>24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7203AC">
                                <w:rPr>
                                  <w:i/>
                                  <w:iCs/>
                                </w:rPr>
                                <w:t>6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C164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7203AC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25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4F71B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7203AC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46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7203AC">
                          <w:rPr>
                            <w:i/>
                            <w:iCs/>
                          </w:rPr>
                          <w:t>18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7203AC">
                          <w:rPr>
                            <w:i/>
                            <w:iCs/>
                          </w:rPr>
                          <w:t>6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7203AC">
                          <w:rPr>
                            <w:i/>
                            <w:iCs/>
                          </w:rPr>
                          <w:t>24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7203AC">
                          <w:rPr>
                            <w:i/>
                            <w:iCs/>
                          </w:rPr>
                          <w:t>6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201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181"/>
        <w:gridCol w:w="6953"/>
        <w:gridCol w:w="1856"/>
      </w:tblGrid>
      <w:tr w:rsidR="00EC276D" w:rsidTr="006138D1">
        <w:trPr>
          <w:trHeight w:val="600"/>
          <w:tblHeader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EC276D" w:rsidRPr="00014952" w:rsidTr="006138D1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7203AC" w:rsidRDefault="00FC3886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FC3886" w:rsidRPr="00A84508" w:rsidRDefault="00A84508" w:rsidP="00A8450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131746">
              <w:rPr>
                <w:b/>
                <w:sz w:val="42"/>
                <w:szCs w:val="42"/>
                <w:lang w:val="vi-VN"/>
              </w:rPr>
              <w:t>18</w:t>
            </w:r>
            <w:r w:rsidR="00FC3886" w:rsidRPr="00131746">
              <w:rPr>
                <w:b/>
                <w:sz w:val="42"/>
                <w:szCs w:val="42"/>
                <w:lang w:val="vi-VN"/>
              </w:rPr>
              <w:t>/</w:t>
            </w:r>
            <w:r w:rsidRPr="00131746">
              <w:rPr>
                <w:b/>
                <w:sz w:val="42"/>
                <w:szCs w:val="42"/>
                <w:lang w:val="vi-VN"/>
              </w:rPr>
              <w:t>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6FE3" w:rsidRPr="00602F58" w:rsidRDefault="007203AC" w:rsidP="00E748F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  <w:t>Sáng</w:t>
            </w:r>
            <w:r>
              <w:rPr>
                <w:b/>
                <w:sz w:val="26"/>
                <w:szCs w:val="26"/>
              </w:rPr>
              <w:br/>
            </w:r>
            <w:r w:rsidR="002F40F0">
              <w:rPr>
                <w:b/>
                <w:sz w:val="26"/>
                <w:szCs w:val="26"/>
                <w:lang w:val="vi-VN"/>
              </w:rPr>
              <w:t>8</w:t>
            </w:r>
            <w:r w:rsidR="00FC3886">
              <w:rPr>
                <w:b/>
                <w:sz w:val="26"/>
                <w:szCs w:val="26"/>
              </w:rPr>
              <w:t>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3886" w:rsidRPr="00AB4313" w:rsidRDefault="007203AC" w:rsidP="00CC3B8D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Nội dung: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0E4976"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Lễ bế giảng và </w:t>
            </w:r>
            <w:r w:rsidR="0014131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trao</w:t>
            </w:r>
            <w:r w:rsidR="000E4976"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bằng tốt nghiệp năm 2018 (CSĐT Thái nguyên)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FC3886" w:rsidRPr="00AB4313">
              <w:rPr>
                <w:rStyle w:val="Strong"/>
                <w:rFonts w:asciiTheme="minorHAnsi" w:hAnsiTheme="minorHAnsi" w:cstheme="minorHAnsi"/>
                <w:b w:val="0"/>
                <w:i/>
                <w:sz w:val="20"/>
                <w:szCs w:val="20"/>
              </w:rPr>
              <w:t>(Phòng CTSV chuẩn bị nội dung)</w:t>
            </w:r>
            <w:r w:rsidR="00141311">
              <w:rPr>
                <w:rStyle w:val="Strong"/>
                <w:rFonts w:asciiTheme="minorHAnsi" w:hAnsiTheme="minorHAnsi" w:cstheme="minorHAnsi"/>
                <w:b w:val="0"/>
                <w:i/>
                <w:sz w:val="20"/>
                <w:szCs w:val="20"/>
              </w:rPr>
              <w:t>.</w:t>
            </w:r>
          </w:p>
          <w:p w:rsidR="00FC3886" w:rsidRPr="00141311" w:rsidRDefault="00FC3886" w:rsidP="00CC3B8D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  <w:r w:rsidR="00141311" w:rsidRPr="0014131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PHT Long;</w:t>
            </w:r>
            <w:r w:rsidR="0014131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03AC"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Ô Quang (CTSV), Ô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Lâm (ĐT)</w:t>
            </w:r>
            <w:r w:rsidR="0014131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;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0E4976"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lãnh đạo các </w:t>
            </w:r>
            <w:r w:rsidR="0014131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phòng ban</w:t>
            </w:r>
            <w:r w:rsidR="000E4976"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, </w:t>
            </w:r>
            <w:r w:rsidR="00A7701B"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lãnh đạo các khoa, </w:t>
            </w:r>
            <w:r w:rsidR="000E4976"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>lãnh đạo</w:t>
            </w:r>
            <w:r w:rsidR="00A7701B"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các</w:t>
            </w:r>
            <w:r w:rsidR="000E4976"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bộ môn thuộc </w:t>
            </w:r>
            <w:r w:rsidR="0014131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CSĐT</w:t>
            </w:r>
            <w:r w:rsidR="000E4976"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Thái Nguyên;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giáo viên</w:t>
            </w:r>
            <w:r w:rsidR="000E4976"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chủ nhiệm lớp sinh viên tốt nghiệp và sinh viên tốt nghiệp</w:t>
            </w:r>
            <w:r w:rsidR="004476D5"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khóa 64 </w:t>
            </w:r>
            <w:r w:rsidR="000E4976"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thuộc </w:t>
            </w:r>
            <w:r w:rsidR="0014131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CSĐT</w:t>
            </w:r>
            <w:r w:rsidR="000E4976"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Thái Nguyên</w:t>
            </w:r>
            <w:r w:rsidR="0014131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E748F7" w:rsidRPr="00AB4313" w:rsidRDefault="00FC3886" w:rsidP="00CC3B8D">
            <w:pPr>
              <w:spacing w:before="20" w:after="20"/>
              <w:ind w:right="-11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0E4976"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Hội trường lớn </w:t>
            </w:r>
            <w:r w:rsidR="0014131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CSĐT</w:t>
            </w:r>
            <w:r w:rsidR="000E4976"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Thái Nguyên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A84508" w:rsidRPr="00AB4313" w:rsidRDefault="00A84508" w:rsidP="00CC3B8D">
            <w:pPr>
              <w:spacing w:before="20" w:after="20"/>
              <w:ind w:right="-11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vi-VN"/>
              </w:rPr>
            </w:pPr>
            <w:r w:rsidRPr="00AB4313">
              <w:rPr>
                <w:rStyle w:val="Strong"/>
                <w:rFonts w:asciiTheme="minorHAnsi" w:hAnsiTheme="minorHAnsi" w:cstheme="minorHAnsi"/>
                <w:b w:val="0"/>
                <w:i/>
                <w:sz w:val="20"/>
                <w:szCs w:val="20"/>
                <w:lang w:val="vi-VN"/>
              </w:rPr>
              <w:t>Xe xu</w:t>
            </w:r>
            <w:r w:rsidR="002453C9" w:rsidRPr="00AB4313">
              <w:rPr>
                <w:rStyle w:val="Strong"/>
                <w:rFonts w:asciiTheme="minorHAnsi" w:hAnsiTheme="minorHAnsi" w:cstheme="minorHAnsi"/>
                <w:b w:val="0"/>
                <w:i/>
                <w:sz w:val="20"/>
                <w:szCs w:val="20"/>
                <w:lang w:val="vi-VN"/>
              </w:rPr>
              <w:t>ấ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i/>
                <w:sz w:val="20"/>
                <w:szCs w:val="20"/>
                <w:lang w:val="vi-VN"/>
              </w:rPr>
              <w:t>t phát tại CSĐT HN lúc 6h00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21868" w:rsidRDefault="009E1B50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EC276D" w:rsidRPr="00014952" w:rsidTr="006138D1">
        <w:trPr>
          <w:trHeight w:val="471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AB4313" w:rsidRDefault="00EC276D" w:rsidP="00CC3B8D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9272A7" w:rsidRDefault="00EC276D" w:rsidP="00983FF2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138D1" w:rsidRPr="0072092B" w:rsidTr="006138D1">
        <w:trPr>
          <w:trHeight w:val="109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D1" w:rsidRPr="007203AC" w:rsidRDefault="006138D1" w:rsidP="007203AC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Ba</w:t>
            </w:r>
            <w:r w:rsidR="00131746">
              <w:rPr>
                <w:b/>
                <w:sz w:val="22"/>
                <w:szCs w:val="22"/>
                <w:lang w:val="pt-BR"/>
              </w:rPr>
              <w:br/>
            </w:r>
            <w:r w:rsidR="00131746" w:rsidRPr="00131746">
              <w:rPr>
                <w:b/>
                <w:sz w:val="42"/>
                <w:szCs w:val="42"/>
                <w:lang w:val="vi-VN"/>
              </w:rPr>
              <w:t>19/6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D1" w:rsidRDefault="006138D1" w:rsidP="000565F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6138D1" w:rsidRPr="0072092B" w:rsidRDefault="006138D1" w:rsidP="000565F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D1" w:rsidRPr="00AB4313" w:rsidRDefault="006138D1" w:rsidP="00CC3B8D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Nội dung: 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 xml:space="preserve">Họp thẩm định chương trình đào tạo trình độ tiến sĩ ngành </w:t>
            </w:r>
            <w:r w:rsidR="00141311">
              <w:rPr>
                <w:rFonts w:asciiTheme="minorHAnsi" w:hAnsiTheme="minorHAnsi" w:cstheme="minorHAnsi"/>
                <w:sz w:val="20"/>
                <w:szCs w:val="20"/>
              </w:rPr>
              <w:t xml:space="preserve">(1) 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 xml:space="preserve">Kỹ thuật xây dựng công trình giao thông, </w:t>
            </w:r>
            <w:r w:rsidR="00141311">
              <w:rPr>
                <w:rFonts w:asciiTheme="minorHAnsi" w:hAnsiTheme="minorHAnsi" w:cstheme="minorHAnsi"/>
                <w:sz w:val="20"/>
                <w:szCs w:val="20"/>
              </w:rPr>
              <w:t xml:space="preserve">(2) 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>Kỹ thuật xây dựng công trình đặc biệt.</w:t>
            </w:r>
          </w:p>
          <w:p w:rsidR="006138D1" w:rsidRPr="00AB4313" w:rsidRDefault="006138D1" w:rsidP="00CC3B8D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Thành phần: 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>Hội đồng thẩm định chương trình.</w:t>
            </w:r>
          </w:p>
          <w:p w:rsidR="006138D1" w:rsidRPr="00AB4313" w:rsidRDefault="006138D1" w:rsidP="00141311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Địa điểm: </w:t>
            </w:r>
            <w:r w:rsidR="00141311" w:rsidRPr="00141311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  <w:r w:rsidR="001413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 xml:space="preserve">Phòng họp tầng 2 </w:t>
            </w:r>
            <w:r w:rsidR="00141311">
              <w:rPr>
                <w:rFonts w:asciiTheme="minorHAnsi" w:hAnsiTheme="minorHAnsi" w:cstheme="minorHAnsi"/>
                <w:sz w:val="20"/>
                <w:szCs w:val="20"/>
              </w:rPr>
              <w:t>Thư viện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141311">
              <w:rPr>
                <w:rFonts w:asciiTheme="minorHAnsi" w:hAnsiTheme="minorHAnsi" w:cstheme="minorHAnsi"/>
                <w:sz w:val="20"/>
                <w:szCs w:val="20"/>
              </w:rPr>
              <w:t xml:space="preserve">(2) 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>Phòng họp tầng 3 Nhà H3.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8D1" w:rsidRPr="0072092B" w:rsidRDefault="006138D1" w:rsidP="000565FF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2"/>
                <w:szCs w:val="22"/>
              </w:rPr>
              <w:t>Chủ tịch</w:t>
            </w:r>
            <w:r>
              <w:rPr>
                <w:b/>
                <w:bCs/>
                <w:sz w:val="22"/>
                <w:szCs w:val="22"/>
              </w:rPr>
              <w:br/>
              <w:t xml:space="preserve"> Hội đồng</w:t>
            </w:r>
          </w:p>
        </w:tc>
      </w:tr>
      <w:tr w:rsidR="00AB4313" w:rsidRPr="0072092B" w:rsidTr="006138D1">
        <w:trPr>
          <w:trHeight w:val="109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313" w:rsidRPr="007203AC" w:rsidRDefault="00AB4313" w:rsidP="007203AC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678" w:rsidRPr="006138D1" w:rsidRDefault="00721678" w:rsidP="0072167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  <w:p w:rsidR="00AB4313" w:rsidRPr="0072092B" w:rsidRDefault="00721678" w:rsidP="0072167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13h3</w:t>
            </w:r>
            <w:r w:rsidRPr="006138D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313" w:rsidRPr="00AB4313" w:rsidRDefault="00AB4313" w:rsidP="00435E5C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4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dung: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 xml:space="preserve"> Chương trình gặp gỡ sinh viên K66 – Khoa Công trình “</w:t>
            </w:r>
            <w:r w:rsidR="00435E5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>oeic 450++ chuẩn đầu ra và chiến lược thành công”</w:t>
            </w:r>
            <w:r w:rsidR="00435E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B4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Thành phần tham dự: </w:t>
            </w:r>
            <w:r w:rsidRPr="00AB43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TS. Nguyễn Văn Lâm; TS. Ngô Thanh Hương; TS. Hồ Sỹ Lành; ThS. Tạ Thế Anh; TS. Trần Quốc Tuấn; ThS. Cao Công Ánh; BM Ngoại ngữ Anh Pháp; Cố vấn học tập, Sinh viên K66 – 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 xml:space="preserve">Khoa Công trình. 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B4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điểm:</w:t>
            </w: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 xml:space="preserve">Hội trường lớn – </w:t>
            </w:r>
            <w:r w:rsidR="00435E5C">
              <w:rPr>
                <w:rFonts w:asciiTheme="minorHAnsi" w:hAnsiTheme="minorHAnsi" w:cstheme="minorHAnsi"/>
                <w:sz w:val="20"/>
                <w:szCs w:val="20"/>
              </w:rPr>
              <w:t xml:space="preserve">CSĐT </w:t>
            </w:r>
            <w:r w:rsidR="00721678" w:rsidRPr="00721678">
              <w:rPr>
                <w:rFonts w:asciiTheme="minorHAnsi" w:hAnsiTheme="minorHAnsi" w:cstheme="minorHAnsi"/>
                <w:sz w:val="20"/>
                <w:szCs w:val="20"/>
              </w:rPr>
              <w:t>Hà Nội.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313" w:rsidRPr="00AB4313" w:rsidRDefault="00AB4313" w:rsidP="000565FF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6138D1">
              <w:rPr>
                <w:b/>
                <w:bCs/>
                <w:sz w:val="22"/>
                <w:szCs w:val="22"/>
              </w:rPr>
              <w:t>PHT</w:t>
            </w:r>
            <w:r w:rsidR="003A71EA">
              <w:rPr>
                <w:b/>
              </w:rPr>
              <w:t xml:space="preserve"> Nguyễn Hoàng Long</w:t>
            </w:r>
          </w:p>
        </w:tc>
      </w:tr>
      <w:tr w:rsidR="00435E5C" w:rsidRPr="0072092B" w:rsidTr="006138D1">
        <w:trPr>
          <w:trHeight w:val="109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5C" w:rsidRPr="007203AC" w:rsidRDefault="00435E5C" w:rsidP="007203AC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5C" w:rsidRPr="006138D1" w:rsidRDefault="00435E5C" w:rsidP="0036559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  <w:p w:rsidR="00435E5C" w:rsidRPr="0072092B" w:rsidRDefault="00435E5C" w:rsidP="00435E5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15h3</w:t>
            </w:r>
            <w:r w:rsidRPr="006138D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5C" w:rsidRPr="00AB4313" w:rsidRDefault="00435E5C" w:rsidP="00D66B4E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4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dung: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 xml:space="preserve"> Chương trình gặp gỡ sinh viên K66 –Khoa cơ khí “</w:t>
            </w:r>
            <w:r w:rsidR="00D66B4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>oeic 450++ chuẩn đầu ra và chiến lược thành công”</w:t>
            </w:r>
            <w:r w:rsidR="00D66B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B4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Thành phần tham dự: </w:t>
            </w:r>
            <w:r w:rsidRPr="00AB4313">
              <w:rPr>
                <w:rFonts w:asciiTheme="minorHAnsi" w:hAnsiTheme="minorHAnsi" w:cstheme="minorHAnsi"/>
                <w:bCs/>
                <w:sz w:val="20"/>
                <w:szCs w:val="20"/>
              </w:rPr>
              <w:t>TS. Nguyễn Văn Lâm; TS. Nguyễn Quang Anh; ThS. Tạ Thế Anh; TS. Trần Quốc Tuấn; ThS. Cao Công Ánh; BM Ngoại ngữ Anh Pháp; Cố vấn học tập, Sinh viên K66 –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 xml:space="preserve">Khoa cơ khí. 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B4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điểm:</w:t>
            </w: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 xml:space="preserve">Hội trường lớn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CSĐT </w:t>
            </w:r>
            <w:r w:rsidRPr="00721678">
              <w:rPr>
                <w:rFonts w:asciiTheme="minorHAnsi" w:hAnsiTheme="minorHAnsi" w:cstheme="minorHAnsi"/>
                <w:sz w:val="20"/>
                <w:szCs w:val="20"/>
              </w:rPr>
              <w:t>Hà Nội.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5C" w:rsidRPr="00AB4313" w:rsidRDefault="00435E5C" w:rsidP="003A71EA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6138D1">
              <w:rPr>
                <w:b/>
                <w:bCs/>
                <w:sz w:val="22"/>
                <w:szCs w:val="22"/>
              </w:rPr>
              <w:t>PHT</w:t>
            </w:r>
            <w:r w:rsidRPr="00AB4313">
              <w:rPr>
                <w:b/>
              </w:rPr>
              <w:t xml:space="preserve"> Nguyễn Hoàng Long</w:t>
            </w:r>
          </w:p>
        </w:tc>
      </w:tr>
      <w:tr w:rsidR="00435E5C" w:rsidRPr="00014952" w:rsidTr="006138D1">
        <w:trPr>
          <w:trHeight w:val="360"/>
        </w:trPr>
        <w:tc>
          <w:tcPr>
            <w:tcW w:w="12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5C" w:rsidRPr="0072092B" w:rsidRDefault="00435E5C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5C" w:rsidRPr="006138D1" w:rsidRDefault="00435E5C" w:rsidP="006138D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  <w:p w:rsidR="00435E5C" w:rsidRDefault="00435E5C" w:rsidP="006138D1">
            <w:pPr>
              <w:ind w:left="-6" w:right="-11" w:firstLine="6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138D1"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5C" w:rsidRPr="00AB4313" w:rsidRDefault="00435E5C" w:rsidP="00CC3B8D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dung: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 xml:space="preserve"> Tiếp và làm việc với </w:t>
            </w:r>
            <w:r w:rsidR="00D66B4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>rường Đại học Sharda - Ấn Độ</w:t>
            </w: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B4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</w:t>
            </w: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>Ô Trinh, B. Hiền (Phòng KHCN-HTQT), Ô Bình (Khoa Công trình)</w:t>
            </w:r>
            <w:r w:rsidR="00D66B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35E5C" w:rsidRPr="00AB4313" w:rsidRDefault="00435E5C" w:rsidP="00CC3B8D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điểm:</w:t>
            </w: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>Phòng họp tầng 3 Nhà H3.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5C" w:rsidRDefault="00435E5C" w:rsidP="006138D1">
            <w:pPr>
              <w:ind w:left="-6" w:right="-11" w:firstLine="6"/>
              <w:jc w:val="center"/>
            </w:pPr>
            <w:r w:rsidRPr="006138D1">
              <w:rPr>
                <w:b/>
                <w:bCs/>
                <w:sz w:val="22"/>
                <w:szCs w:val="22"/>
              </w:rPr>
              <w:t>PHT</w:t>
            </w:r>
            <w:r w:rsidR="00D66B4E">
              <w:rPr>
                <w:b/>
                <w:bCs/>
                <w:sz w:val="22"/>
                <w:szCs w:val="22"/>
              </w:rPr>
              <w:t xml:space="preserve"> Vũ Ngọc</w:t>
            </w:r>
            <w:r w:rsidRPr="006138D1">
              <w:rPr>
                <w:b/>
                <w:bCs/>
                <w:sz w:val="22"/>
                <w:szCs w:val="22"/>
              </w:rPr>
              <w:t xml:space="preserve"> Khiêm</w:t>
            </w:r>
          </w:p>
        </w:tc>
      </w:tr>
      <w:tr w:rsidR="00435E5C" w:rsidRPr="000F03C7" w:rsidTr="006138D1">
        <w:trPr>
          <w:trHeight w:val="8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602F58" w:rsidRDefault="00435E5C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435E5C" w:rsidRPr="00A84508" w:rsidRDefault="00435E5C" w:rsidP="00983FF2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42"/>
                <w:szCs w:val="42"/>
                <w:lang w:val="vi-VN"/>
              </w:rPr>
              <w:t>20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vi-VN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35E5C" w:rsidRPr="006D4F1C" w:rsidRDefault="00435E5C" w:rsidP="00B06FE3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  <w:lang w:val="vi-VN"/>
              </w:rPr>
              <w:t>8h00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AB4313" w:rsidRDefault="00435E5C" w:rsidP="00CC3B8D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Nội dung: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Lễ bế giảng và </w:t>
            </w:r>
            <w:r w:rsidR="00D66B4E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trao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bằng tốt nghiệp năm 2018 (CSĐT Vĩnh Phúc)</w:t>
            </w:r>
            <w:r w:rsidR="00D66B4E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Phòng CTSV 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i/>
                <w:sz w:val="20"/>
                <w:szCs w:val="20"/>
                <w:lang w:val="vi-VN"/>
              </w:rPr>
              <w:t xml:space="preserve">phối hợp với phòng Đào tạo CSĐT VP </w:t>
            </w:r>
            <w:r w:rsidR="00D66B4E">
              <w:rPr>
                <w:rStyle w:val="Strong"/>
                <w:rFonts w:asciiTheme="minorHAnsi" w:hAnsiTheme="minorHAnsi" w:cstheme="minorHAnsi"/>
                <w:b w:val="0"/>
                <w:i/>
                <w:sz w:val="20"/>
                <w:szCs w:val="20"/>
              </w:rPr>
              <w:t>chuẩn bị nội dung.</w:t>
            </w:r>
          </w:p>
          <w:p w:rsidR="00435E5C" w:rsidRPr="00AB4313" w:rsidRDefault="00435E5C" w:rsidP="00CC3B8D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>PHT Nguyễn Hoàng Long;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Ô Quang</w:t>
            </w:r>
            <w:r w:rsidR="00D66B4E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, Bà Nhung (CTSV);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Ô Lâm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>, Ô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Vương Văn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Sơn 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(ĐT)</w:t>
            </w:r>
            <w:r w:rsidR="00D66B4E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;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D66B4E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L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ãnh đạo các </w:t>
            </w:r>
            <w:r w:rsidR="00D66B4E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phòng ban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, lãnh đạo các Khoa, lãnh đạo bộ môn thuộc </w:t>
            </w:r>
            <w:r w:rsidR="00D66B4E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CSĐT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Vĩnh Phúc;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giáo viên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chủ nhiệm lớp sinh viên tốt nghiệp và sinh viên tốt nghiệp khóa 64  thuộc </w:t>
            </w:r>
            <w:r w:rsidR="00D66B4E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CSĐT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Vĩnh Phúc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435E5C" w:rsidRPr="00AB4313" w:rsidRDefault="00435E5C" w:rsidP="00CC3B8D">
            <w:pPr>
              <w:spacing w:before="20" w:after="20"/>
              <w:ind w:left="-6" w:right="-11" w:firstLine="6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Hội trường lớn 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>CSĐT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Vĩnh Phúc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435E5C" w:rsidRPr="00AB4313" w:rsidRDefault="00435E5C" w:rsidP="00CC3B8D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vi-VN"/>
              </w:rPr>
            </w:pPr>
            <w:r w:rsidRPr="00AB4313">
              <w:rPr>
                <w:rStyle w:val="Strong"/>
                <w:rFonts w:asciiTheme="minorHAnsi" w:hAnsiTheme="minorHAnsi" w:cstheme="minorHAnsi"/>
                <w:b w:val="0"/>
                <w:i/>
                <w:sz w:val="20"/>
                <w:szCs w:val="20"/>
                <w:lang w:val="vi-VN"/>
              </w:rPr>
              <w:t>Xe xuất phát tại CSĐT HN lúc 6h00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C21868" w:rsidRDefault="00435E5C" w:rsidP="00971F85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435E5C" w:rsidRPr="000F03C7" w:rsidTr="006138D1">
        <w:trPr>
          <w:trHeight w:val="163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615671" w:rsidRDefault="00435E5C" w:rsidP="00983FF2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35E5C" w:rsidRDefault="00435E5C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2E71C6" w:rsidRPr="00602F58" w:rsidRDefault="002E71C6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E71C6" w:rsidRPr="00AB4313" w:rsidRDefault="002E71C6" w:rsidP="002E71C6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dung: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Hội nghị về nghiệp vụ công tác Đảng.</w:t>
            </w: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B4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</w:t>
            </w: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Các đ/c ủy</w:t>
            </w:r>
            <w:r w:rsidRPr="002E71C6">
              <w:rPr>
                <w:rFonts w:asciiTheme="minorHAnsi" w:hAnsiTheme="minorHAnsi" w:cstheme="minorHAnsi"/>
                <w:sz w:val="20"/>
                <w:szCs w:val="20"/>
              </w:rPr>
              <w:t xml:space="preserve"> ban kiểm tra Đảng ủy Trường,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Bí thư các chi bộ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35E5C" w:rsidRPr="00AB4313" w:rsidRDefault="002E71C6" w:rsidP="002E71C6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B43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điểm:</w:t>
            </w:r>
            <w:r w:rsidRPr="00AB4313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AB4313">
              <w:rPr>
                <w:rFonts w:asciiTheme="minorHAnsi" w:hAnsiTheme="minorHAnsi" w:cstheme="minorHAnsi"/>
                <w:sz w:val="20"/>
                <w:szCs w:val="20"/>
              </w:rPr>
              <w:t>Phòng họp tầng 3 Nhà H3.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E02247" w:rsidRDefault="002E71C6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2E71C6">
              <w:rPr>
                <w:b/>
                <w:bCs/>
              </w:rPr>
              <w:t>Đ/c Nguyễn Mạnh Hùng</w:t>
            </w:r>
          </w:p>
        </w:tc>
      </w:tr>
      <w:tr w:rsidR="00435E5C" w:rsidRPr="00014952" w:rsidTr="006138D1">
        <w:trPr>
          <w:trHeight w:val="18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5E5C" w:rsidRPr="00131746" w:rsidRDefault="00435E5C" w:rsidP="001317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  <w:r>
              <w:rPr>
                <w:b/>
                <w:sz w:val="22"/>
              </w:rPr>
              <w:br/>
            </w:r>
            <w:r w:rsidRPr="00131746">
              <w:rPr>
                <w:b/>
                <w:sz w:val="42"/>
                <w:szCs w:val="42"/>
              </w:rPr>
              <w:t>21/6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5C" w:rsidRPr="00602F58" w:rsidRDefault="003A71EA" w:rsidP="00983F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  <w:lang w:val="vi-VN"/>
              </w:rPr>
              <w:t>8h00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71EA" w:rsidRPr="005B308B" w:rsidRDefault="003A71EA" w:rsidP="003A71EA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Nội dung: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Nghe báo cáo về xây dựng đề án tự chủ tài sản. Phòng TCKT chuẩn bị nội dung và báo cáo. Trung tâm CNTT chuẩn bị kỹ thuật </w:t>
            </w:r>
            <w:r w:rsidR="001836E6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đầu cầu.</w:t>
            </w:r>
          </w:p>
          <w:p w:rsidR="003A71EA" w:rsidRDefault="003A71EA" w:rsidP="003A71EA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</w:p>
          <w:p w:rsidR="003A71EA" w:rsidRDefault="003A71EA" w:rsidP="003A71EA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ind w:left="194" w:hanging="142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Đầu cầu Hà Nội: </w:t>
            </w:r>
            <w:r w:rsidRPr="005B308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Các Phó hiệu trưởng; B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à Thủy, Bà Ánh, Bà Điệp (TCKT);</w:t>
            </w:r>
            <w:r w:rsidRPr="005B308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Ô Ngọc (HCQT); TS Hiếu (Bộ môn Thí nghiệm Công trình – Khoa Công trình);</w:t>
            </w:r>
          </w:p>
          <w:p w:rsidR="003A71EA" w:rsidRDefault="003A71EA" w:rsidP="003A71EA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ind w:left="194" w:hanging="142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Đầu cầu Vĩnh Phúc: Ô Sơn (ĐT), Bà Sơn (TCKT), Ô Quyền (HCQT).</w:t>
            </w:r>
          </w:p>
          <w:p w:rsidR="00435E5C" w:rsidRPr="00AB4313" w:rsidRDefault="003A71EA" w:rsidP="003A71EA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Phòng họp trực tuyến 2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CSĐT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5E5C" w:rsidRPr="00A9070D" w:rsidRDefault="003A71EA" w:rsidP="00983FF2">
            <w:pPr>
              <w:ind w:right="-11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5B308B" w:rsidRPr="00014952" w:rsidTr="00131746">
        <w:trPr>
          <w:trHeight w:val="260"/>
        </w:trPr>
        <w:tc>
          <w:tcPr>
            <w:tcW w:w="12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308B" w:rsidRDefault="005B308B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08B" w:rsidRPr="00602F58" w:rsidRDefault="005B308B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</w:t>
            </w:r>
            <w:r>
              <w:rPr>
                <w:b/>
                <w:sz w:val="26"/>
                <w:szCs w:val="26"/>
                <w:lang w:val="vi-VN"/>
              </w:rPr>
              <w:t>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308B" w:rsidRPr="005B308B" w:rsidRDefault="005B308B" w:rsidP="0036559C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Nội dung: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Nghe báo cáo về xây dựng kế hoạch ngân sách Nhà nước 2019. Phòng TCKT chuẩn bị nội dung và báo cáo.</w:t>
            </w:r>
            <w:r w:rsidR="003A71EA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Trung tâm CNTT chuẩn bị kỹ thuật 2 đầu cầu.</w:t>
            </w:r>
          </w:p>
          <w:p w:rsidR="005B308B" w:rsidRDefault="005B308B" w:rsidP="0036559C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</w:p>
          <w:p w:rsidR="005B308B" w:rsidRDefault="005B308B" w:rsidP="0036559C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ind w:left="194" w:hanging="142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Đầu cầu Hà Nội: </w:t>
            </w:r>
            <w:r w:rsidRPr="005B308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Các Phó hiệu trưởng; TS Hùng (CT HĐT); B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à Thủy, Bà Ánh</w:t>
            </w:r>
            <w:r w:rsidR="003A71EA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, Bà Điệp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(TCKT);</w:t>
            </w:r>
            <w:r w:rsidRPr="005B308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Ô Lâm (ĐT)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; Ô Trinh, Ô Hiếu (KHCN-HTQT); Bà Hương (QLĐT&amp;XDCB); Ô Ngọc (HCQT);</w:t>
            </w:r>
          </w:p>
          <w:p w:rsidR="005B308B" w:rsidRDefault="005B308B" w:rsidP="0036559C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ind w:left="194" w:hanging="142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Đầu cầu Vĩnh Phúc: Ô Sơn (ĐT), Bà Sơn (TCKT), Ô Quyền (HCQT);</w:t>
            </w:r>
          </w:p>
          <w:p w:rsidR="005B308B" w:rsidRPr="00AB4313" w:rsidRDefault="005B308B" w:rsidP="0036559C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Phòng họp trực tuyến 3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CSĐT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308B" w:rsidRPr="00E02247" w:rsidRDefault="005B308B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Hiệu trưởng</w:t>
            </w:r>
          </w:p>
        </w:tc>
      </w:tr>
      <w:tr w:rsidR="007C6BA6" w:rsidRPr="002622CF" w:rsidTr="006138D1">
        <w:trPr>
          <w:trHeight w:val="112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6BA6" w:rsidRPr="000E4976" w:rsidRDefault="007C6BA6" w:rsidP="000E4976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lastRenderedPageBreak/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7C6BA6" w:rsidRPr="006D4F1C" w:rsidRDefault="007C6BA6" w:rsidP="00983FF2">
            <w:pPr>
              <w:jc w:val="center"/>
              <w:rPr>
                <w:b/>
                <w:sz w:val="42"/>
                <w:szCs w:val="42"/>
                <w:lang w:val="vi-VN"/>
              </w:rPr>
            </w:pPr>
            <w:r>
              <w:rPr>
                <w:b/>
                <w:sz w:val="42"/>
                <w:szCs w:val="42"/>
                <w:lang w:val="vi-VN"/>
              </w:rPr>
              <w:t>22/6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6BA6" w:rsidRPr="006D4F1C" w:rsidRDefault="007C6BA6" w:rsidP="00983FF2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  <w:lang w:val="vi-VN"/>
              </w:rPr>
              <w:t>8h00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6BA6" w:rsidRPr="00AB4313" w:rsidRDefault="007C6BA6" w:rsidP="00CC3B8D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Nội dung: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Lễ bế giảng và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trao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bằng tốt nghiệp năm 2018 (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CSĐT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Hà Nội)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i/>
                <w:sz w:val="20"/>
                <w:szCs w:val="20"/>
              </w:rPr>
              <w:t>Phòng CTSV chuẩn bị nội dung; TTCNTT chụp ảnh, viết bài đăng web)</w:t>
            </w:r>
            <w:r>
              <w:rPr>
                <w:rStyle w:val="Strong"/>
                <w:rFonts w:asciiTheme="minorHAnsi" w:hAnsiTheme="minorHAnsi" w:cstheme="minorHAnsi"/>
                <w:b w:val="0"/>
                <w:i/>
                <w:sz w:val="20"/>
                <w:szCs w:val="20"/>
              </w:rPr>
              <w:t>.</w:t>
            </w:r>
          </w:p>
          <w:p w:rsidR="007C6BA6" w:rsidRPr="00AB4313" w:rsidRDefault="007C6BA6" w:rsidP="00CC3B8D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Các 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hó hiệu trưởng; TS Hùng (CT HĐT);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Ông Quang (CTSV), Ông Lâm (ĐT), Ông Ánh (ĐTN), Ông Quang Anh (khoa CK), Bà Hương (khoa CT), 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Bà  Lê 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(Khoa 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>KTVT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), giáo viên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chủ nhiệm lớp sinh viên tốt nghiệp và sinh viên tốt nghiệp khóa 64 khoa CT, CK và K65 ngành kế toán thuộc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CSĐT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Hà Nội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7C6BA6" w:rsidRPr="00AB4313" w:rsidRDefault="007C6BA6" w:rsidP="007B7BF3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Hội trường lớn –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CSĐT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vi-VN"/>
              </w:rPr>
              <w:t xml:space="preserve"> Hà Nội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6BA6" w:rsidRPr="00C21868" w:rsidRDefault="007C6BA6" w:rsidP="00971F85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1836E6" w:rsidRPr="002622CF" w:rsidTr="00F75A12">
        <w:trPr>
          <w:trHeight w:val="8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36E6" w:rsidRDefault="001836E6" w:rsidP="001836E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36E6" w:rsidRPr="00602F58" w:rsidRDefault="001836E6" w:rsidP="001836E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</w:t>
            </w:r>
            <w:r>
              <w:rPr>
                <w:b/>
                <w:sz w:val="26"/>
                <w:szCs w:val="26"/>
                <w:lang w:val="vi-VN"/>
              </w:rPr>
              <w:t>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36E6" w:rsidRPr="00CC2FCC" w:rsidRDefault="001836E6" w:rsidP="001836E6">
            <w:pPr>
              <w:ind w:right="-11"/>
              <w:rPr>
                <w:b/>
                <w:bCs/>
              </w:rPr>
            </w:pPr>
            <w:r w:rsidRPr="00CC2FCC">
              <w:rPr>
                <w:b/>
              </w:rPr>
              <w:t>Nội dung:</w:t>
            </w:r>
            <w:r w:rsidRPr="00CC2FCC">
              <w:t xml:space="preserve"> </w:t>
            </w:r>
            <w:r>
              <w:t>Họp về đào tạo lĩnh vực đường sắt</w:t>
            </w:r>
            <w:r>
              <w:rPr>
                <w:bCs/>
              </w:rPr>
              <w:t>.</w:t>
            </w:r>
          </w:p>
          <w:p w:rsidR="001836E6" w:rsidRPr="00CC2FCC" w:rsidRDefault="001836E6" w:rsidP="001836E6">
            <w:pPr>
              <w:ind w:right="-11"/>
              <w:rPr>
                <w:b/>
                <w:bCs/>
              </w:rPr>
            </w:pPr>
            <w:r w:rsidRPr="00CC2FCC">
              <w:rPr>
                <w:b/>
              </w:rPr>
              <w:t>Thành phần</w:t>
            </w:r>
            <w:r w:rsidRPr="00CC2FCC">
              <w:rPr>
                <w:b/>
                <w:bCs/>
              </w:rPr>
              <w:t xml:space="preserve">: </w:t>
            </w:r>
            <w:r>
              <w:rPr>
                <w:bCs/>
              </w:rPr>
              <w:t>Ô Lâm</w:t>
            </w:r>
            <w:r w:rsidRPr="00EC743E">
              <w:rPr>
                <w:bCs/>
              </w:rPr>
              <w:t xml:space="preserve"> (ĐT);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TS. Ngô Thanh Hương, GS Đỗ Như Tráng, TS Nguyễn Quang Huy và Bộ môn Đường sắt (Khoa Công trình); TS Lê Thu Sao, TS Hoàng Văn Lâm (Khoa KTVT); GV Vũ Văn Hiệp (Khoa Cơ khí), TS Dương Quang Khánh (Khoa CNTT). </w:t>
            </w:r>
          </w:p>
          <w:p w:rsidR="001836E6" w:rsidRPr="00AB4313" w:rsidRDefault="001836E6" w:rsidP="001836E6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CC2FCC">
              <w:rPr>
                <w:b/>
              </w:rPr>
              <w:t>Địa điểm</w:t>
            </w:r>
            <w:r w:rsidRPr="00CC2FCC">
              <w:t>:</w:t>
            </w:r>
            <w:r w:rsidRPr="00CC2FCC">
              <w:rPr>
                <w:b/>
                <w:bCs/>
              </w:rPr>
              <w:t> </w:t>
            </w:r>
            <w:r w:rsidRPr="00CC2FCC">
              <w:rPr>
                <w:bCs/>
              </w:rPr>
              <w:t>Phòng họp tầng 3, nhà H3.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36E6" w:rsidRPr="00E02247" w:rsidRDefault="001836E6" w:rsidP="001836E6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6138D1">
              <w:rPr>
                <w:b/>
                <w:bCs/>
                <w:sz w:val="22"/>
                <w:szCs w:val="22"/>
              </w:rPr>
              <w:t>PHT</w:t>
            </w:r>
            <w:r w:rsidRPr="00AB4313">
              <w:rPr>
                <w:b/>
              </w:rPr>
              <w:t xml:space="preserve"> Nguyễn Hoàng Long</w:t>
            </w:r>
          </w:p>
        </w:tc>
      </w:tr>
      <w:tr w:rsidR="001836E6" w:rsidRPr="002622CF" w:rsidTr="00F75A12">
        <w:trPr>
          <w:trHeight w:val="8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36E6" w:rsidRDefault="001836E6" w:rsidP="001836E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36E6" w:rsidRDefault="001836E6" w:rsidP="001836E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36E6" w:rsidRPr="00AB4313" w:rsidRDefault="001836E6" w:rsidP="001836E6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36E6" w:rsidRPr="006138D1" w:rsidRDefault="001836E6" w:rsidP="001836E6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36E6" w:rsidRPr="000F03C7" w:rsidTr="006138D1">
        <w:trPr>
          <w:trHeight w:val="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36E6" w:rsidRPr="007203AC" w:rsidRDefault="001836E6" w:rsidP="001836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 w:rsidRPr="00131746">
              <w:rPr>
                <w:b/>
                <w:sz w:val="42"/>
                <w:szCs w:val="42"/>
                <w:lang w:val="vi-VN"/>
              </w:rPr>
              <w:t>23/6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36E6" w:rsidRPr="009272A7" w:rsidRDefault="001836E6" w:rsidP="001836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 8h00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36E6" w:rsidRPr="005B308B" w:rsidRDefault="001836E6" w:rsidP="001836E6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Nội dung: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Phổ biến quy chế kỳ thi THPT Quốc gia 2018. </w:t>
            </w:r>
          </w:p>
          <w:p w:rsidR="001836E6" w:rsidRDefault="001836E6" w:rsidP="001836E6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</w:p>
          <w:p w:rsidR="001836E6" w:rsidRPr="00FA0704" w:rsidRDefault="001836E6" w:rsidP="001836E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spacing w:before="20" w:after="20"/>
              <w:ind w:left="78" w:hanging="78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A070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Tại</w:t>
            </w:r>
            <w:r w:rsidRPr="00FA070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Hà Nội: Ô Lâm (ĐT); các thành viên tham gia tổ chức thi thuộc CSĐT Hà Nội;</w:t>
            </w:r>
          </w:p>
          <w:p w:rsidR="001836E6" w:rsidRPr="00FA0704" w:rsidRDefault="001836E6" w:rsidP="001836E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spacing w:before="20" w:after="20"/>
              <w:ind w:left="78" w:hanging="78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A070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Tại</w:t>
            </w:r>
            <w:r w:rsidRPr="00FA070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Vĩnh Phúc: Ô Sơn (ĐT); các thành viên tham gia tổ chức thi thuộc CSĐT V</w:t>
            </w:r>
            <w:bookmarkStart w:id="0" w:name="_GoBack"/>
            <w:bookmarkEnd w:id="0"/>
            <w:r w:rsidRPr="00FA070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ĩnh Phúc.</w:t>
            </w:r>
          </w:p>
          <w:p w:rsidR="001836E6" w:rsidRPr="00AB4313" w:rsidRDefault="001836E6" w:rsidP="001836E6">
            <w:pPr>
              <w:spacing w:before="20" w:after="20"/>
              <w:ind w:right="-1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Hội trường lớn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(1) CSĐT Hà Nội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và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(2) CSĐT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Vĩnh Phúc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36E6" w:rsidRPr="00C21868" w:rsidRDefault="001836E6" w:rsidP="001836E6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6138D1">
              <w:rPr>
                <w:b/>
                <w:bCs/>
                <w:sz w:val="22"/>
                <w:szCs w:val="22"/>
              </w:rPr>
              <w:t>PHT</w:t>
            </w:r>
            <w:r w:rsidRPr="00AB4313">
              <w:rPr>
                <w:b/>
              </w:rPr>
              <w:t xml:space="preserve"> Nguyễn Hoàng Long</w:t>
            </w:r>
          </w:p>
        </w:tc>
      </w:tr>
      <w:tr w:rsidR="001836E6" w:rsidRPr="000F03C7" w:rsidTr="006138D1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36E6" w:rsidRPr="00615671" w:rsidRDefault="001836E6" w:rsidP="001836E6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36E6" w:rsidRPr="00602F58" w:rsidRDefault="001836E6" w:rsidP="001836E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 8h</w:t>
            </w: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36E6" w:rsidRDefault="001836E6" w:rsidP="001836E6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36E6" w:rsidRPr="007B7BF3" w:rsidRDefault="001836E6" w:rsidP="001836E6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Nội dung: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Thi THPT Quốc gia 2018 (đến hết ngày 27/6/2018).</w:t>
            </w:r>
          </w:p>
          <w:p w:rsidR="001836E6" w:rsidRPr="00AB4313" w:rsidRDefault="001836E6" w:rsidP="001836E6">
            <w:pPr>
              <w:widowControl w:val="0"/>
              <w:spacing w:before="20" w:after="20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Theo danh sách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1836E6" w:rsidRDefault="001836E6" w:rsidP="001836E6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Các điểm thi thuộc Tỉnh Vĩnh Phúc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  <w:p w:rsidR="001836E6" w:rsidRPr="00AB4313" w:rsidRDefault="001836E6" w:rsidP="001836E6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36E6" w:rsidRPr="00C21868" w:rsidRDefault="001836E6" w:rsidP="001836E6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Hội đồng thi</w:t>
            </w:r>
          </w:p>
        </w:tc>
      </w:tr>
      <w:tr w:rsidR="001836E6" w:rsidRPr="00014952" w:rsidTr="006138D1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836E6" w:rsidRPr="00E50CC2" w:rsidRDefault="001836E6" w:rsidP="001836E6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 w:rsidRPr="00131746">
              <w:rPr>
                <w:b/>
                <w:sz w:val="42"/>
                <w:szCs w:val="42"/>
                <w:lang w:val="vi-VN"/>
              </w:rPr>
              <w:t>24/6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836E6" w:rsidRPr="00E50CC2" w:rsidRDefault="001836E6" w:rsidP="001836E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836E6" w:rsidRPr="00AB4313" w:rsidRDefault="001836E6" w:rsidP="001836E6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836E6" w:rsidRPr="00E50CC2" w:rsidRDefault="001836E6" w:rsidP="001836E6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36E6" w:rsidRPr="00014952" w:rsidTr="006138D1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836E6" w:rsidRPr="00615671" w:rsidRDefault="001836E6" w:rsidP="001836E6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836E6" w:rsidRPr="00E50CC2" w:rsidRDefault="001836E6" w:rsidP="001836E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836E6" w:rsidRPr="00AB4313" w:rsidRDefault="001836E6" w:rsidP="001836E6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836E6" w:rsidRPr="00E50CC2" w:rsidRDefault="001836E6" w:rsidP="001836E6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6"/>
    <w:rsid w:val="00002213"/>
    <w:rsid w:val="00004851"/>
    <w:rsid w:val="000A72D6"/>
    <w:rsid w:val="000E4976"/>
    <w:rsid w:val="00131746"/>
    <w:rsid w:val="00141311"/>
    <w:rsid w:val="001836E6"/>
    <w:rsid w:val="00190A25"/>
    <w:rsid w:val="00194C53"/>
    <w:rsid w:val="001C343D"/>
    <w:rsid w:val="00223894"/>
    <w:rsid w:val="002453C9"/>
    <w:rsid w:val="002E101D"/>
    <w:rsid w:val="002E71C6"/>
    <w:rsid w:val="002F1926"/>
    <w:rsid w:val="002F40F0"/>
    <w:rsid w:val="0032578D"/>
    <w:rsid w:val="00384EAC"/>
    <w:rsid w:val="003A71EA"/>
    <w:rsid w:val="003B779C"/>
    <w:rsid w:val="003D27F7"/>
    <w:rsid w:val="003E754F"/>
    <w:rsid w:val="003F0F18"/>
    <w:rsid w:val="00403D2F"/>
    <w:rsid w:val="00435E5C"/>
    <w:rsid w:val="004476D5"/>
    <w:rsid w:val="004B465D"/>
    <w:rsid w:val="004D112F"/>
    <w:rsid w:val="004F71BC"/>
    <w:rsid w:val="005B308B"/>
    <w:rsid w:val="006070F0"/>
    <w:rsid w:val="006138D1"/>
    <w:rsid w:val="00677D13"/>
    <w:rsid w:val="00694098"/>
    <w:rsid w:val="006A4907"/>
    <w:rsid w:val="006C758C"/>
    <w:rsid w:val="006D4F1C"/>
    <w:rsid w:val="007203AC"/>
    <w:rsid w:val="00721678"/>
    <w:rsid w:val="00776081"/>
    <w:rsid w:val="007B7BF3"/>
    <w:rsid w:val="007C6BA6"/>
    <w:rsid w:val="00856097"/>
    <w:rsid w:val="00866F56"/>
    <w:rsid w:val="008B5660"/>
    <w:rsid w:val="009B6E64"/>
    <w:rsid w:val="009E1B50"/>
    <w:rsid w:val="00A52A1E"/>
    <w:rsid w:val="00A7701B"/>
    <w:rsid w:val="00A84508"/>
    <w:rsid w:val="00AB4313"/>
    <w:rsid w:val="00AD629A"/>
    <w:rsid w:val="00B06FE3"/>
    <w:rsid w:val="00B1767A"/>
    <w:rsid w:val="00B26999"/>
    <w:rsid w:val="00B340A0"/>
    <w:rsid w:val="00B43960"/>
    <w:rsid w:val="00B85090"/>
    <w:rsid w:val="00B970D5"/>
    <w:rsid w:val="00B97D65"/>
    <w:rsid w:val="00C0615C"/>
    <w:rsid w:val="00C368DB"/>
    <w:rsid w:val="00C703A2"/>
    <w:rsid w:val="00CC3B8D"/>
    <w:rsid w:val="00CC6938"/>
    <w:rsid w:val="00CD0189"/>
    <w:rsid w:val="00D66B4E"/>
    <w:rsid w:val="00D92250"/>
    <w:rsid w:val="00DE364E"/>
    <w:rsid w:val="00E31571"/>
    <w:rsid w:val="00E5376F"/>
    <w:rsid w:val="00E624C7"/>
    <w:rsid w:val="00E748F7"/>
    <w:rsid w:val="00EA0510"/>
    <w:rsid w:val="00EC276D"/>
    <w:rsid w:val="00ED2332"/>
    <w:rsid w:val="00EE6149"/>
    <w:rsid w:val="00F20958"/>
    <w:rsid w:val="00F40B47"/>
    <w:rsid w:val="00FA0704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0230D-96EE-4E21-9CDB-73DDC392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4</cp:revision>
  <dcterms:created xsi:type="dcterms:W3CDTF">2018-06-16T00:38:00Z</dcterms:created>
  <dcterms:modified xsi:type="dcterms:W3CDTF">2018-06-16T04:25:00Z</dcterms:modified>
</cp:coreProperties>
</file>