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567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DE12EC" w:rsidRPr="0062322F" w:rsidTr="00B21B83">
        <w:trPr>
          <w:trHeight w:val="1252"/>
        </w:trPr>
        <w:tc>
          <w:tcPr>
            <w:tcW w:w="5812" w:type="dxa"/>
            <w:shd w:val="clear" w:color="auto" w:fill="auto"/>
          </w:tcPr>
          <w:p w:rsidR="00DE12EC" w:rsidRPr="00B21B83" w:rsidRDefault="00303A26" w:rsidP="00215A6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B21B83">
              <w:rPr>
                <w:rFonts w:ascii="Times New Roman" w:hAnsi="Times New Roman"/>
              </w:rPr>
              <w:t>THÀNH ĐOÀN HÀ NỘI</w:t>
            </w:r>
          </w:p>
          <w:p w:rsidR="00DE12EC" w:rsidRPr="00B21B83" w:rsidRDefault="00055EA7" w:rsidP="00215A62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B21B83">
              <w:rPr>
                <w:rFonts w:ascii="Times New Roman" w:hAnsi="Times New Roman"/>
                <w:i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C9E14B" wp14:editId="04D4D789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203835</wp:posOffset>
                      </wp:positionV>
                      <wp:extent cx="1562100" cy="0"/>
                      <wp:effectExtent l="12700" t="8890" r="6350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A4F0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16.05pt" to="191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9e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2neVZ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sdK9fdsAAAAJAQAADwAAAGRycy9kb3ducmV2LnhtbEyPQU/DMAyF70j8h8hIXCaWrpWm&#10;qTSdENAbFwaIq9eYtqJxuibbCr9+nnaAk/3sp+fPxXpyvTrQGDrPBhbzBBRx7W3HjYH3t+puBSpE&#10;ZIu9ZzLwQwHW5fVVgbn1R36lwyY2SkI45GigjXHItQ51Sw7D3A/Esvvyo8Mocmy0HfEo4a7XaZIs&#10;tcOO5UKLAz22VH9v9s5AqD5oV/3O6lnymTWe0t3TyzMac3szPdyDijTFPzOc8QUdSmHa+j3boHrR&#10;2XIhVgNZKlUM2ercbC8DXRb6/wflCQAA//8DAFBLAQItABQABgAIAAAAIQC2gziS/gAAAOEBAAAT&#10;AAAAAAAAAAAAAAAAAAAAAABbQ29udGVudF9UeXBlc10ueG1sUEsBAi0AFAAGAAgAAAAhADj9If/W&#10;AAAAlAEAAAsAAAAAAAAAAAAAAAAALwEAAF9yZWxzLy5yZWxzUEsBAi0AFAAGAAgAAAAhABemr14S&#10;AgAAKAQAAA4AAAAAAAAAAAAAAAAALgIAAGRycy9lMm9Eb2MueG1sUEsBAi0AFAAGAAgAAAAhALHS&#10;vX3bAAAACQEAAA8AAAAAAAAAAAAAAAAAbAQAAGRycy9kb3ducmV2LnhtbFBLBQYAAAAABAAEAPMA&#10;AAB0BQAAAAA=&#10;"/>
                  </w:pict>
                </mc:Fallback>
              </mc:AlternateContent>
            </w:r>
            <w:r w:rsidR="006B1FB9" w:rsidRPr="00B21B83">
              <w:rPr>
                <w:rFonts w:ascii="Times New Roman" w:hAnsi="Times New Roman"/>
                <w:b/>
              </w:rPr>
              <w:t xml:space="preserve">ĐOÀN </w:t>
            </w:r>
            <w:r w:rsidR="00DE12EC" w:rsidRPr="00B21B83">
              <w:rPr>
                <w:rFonts w:ascii="Times New Roman" w:hAnsi="Times New Roman"/>
                <w:b/>
              </w:rPr>
              <w:t xml:space="preserve">TRƯỜNG </w:t>
            </w:r>
            <w:r w:rsidR="00227688" w:rsidRPr="00B21B83">
              <w:rPr>
                <w:rFonts w:ascii="Times New Roman" w:hAnsi="Times New Roman"/>
                <w:b/>
              </w:rPr>
              <w:t>ĐH CÔ</w:t>
            </w:r>
            <w:r w:rsidR="006E3209" w:rsidRPr="00B21B83">
              <w:rPr>
                <w:rFonts w:ascii="Times New Roman" w:hAnsi="Times New Roman"/>
                <w:b/>
              </w:rPr>
              <w:t xml:space="preserve">NG NGHỆ </w:t>
            </w:r>
            <w:r w:rsidR="00DE12EC" w:rsidRPr="00B21B83">
              <w:rPr>
                <w:rFonts w:ascii="Times New Roman" w:hAnsi="Times New Roman"/>
                <w:b/>
              </w:rPr>
              <w:t>GTVT</w:t>
            </w:r>
          </w:p>
          <w:p w:rsidR="00DE12EC" w:rsidRPr="0062322F" w:rsidRDefault="000D1AEC" w:rsidP="00215A62">
            <w:pPr>
              <w:spacing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62322F">
              <w:rPr>
                <w:rFonts w:ascii="Times New Roman" w:hAnsi="Times New Roman"/>
                <w:sz w:val="26"/>
              </w:rPr>
              <w:t>Số</w:t>
            </w:r>
            <w:r w:rsidR="00D64AED">
              <w:rPr>
                <w:rFonts w:ascii="Times New Roman" w:hAnsi="Times New Roman"/>
                <w:sz w:val="26"/>
              </w:rPr>
              <w:t xml:space="preserve">: </w:t>
            </w:r>
            <w:r w:rsidR="00273514">
              <w:rPr>
                <w:rFonts w:ascii="Times New Roman" w:hAnsi="Times New Roman"/>
                <w:sz w:val="26"/>
              </w:rPr>
              <w:t>51</w:t>
            </w:r>
            <w:r w:rsidR="009F0AE1">
              <w:rPr>
                <w:rFonts w:ascii="Times New Roman" w:hAnsi="Times New Roman"/>
                <w:sz w:val="26"/>
              </w:rPr>
              <w:t xml:space="preserve"> </w:t>
            </w:r>
            <w:r w:rsidR="00D64AED">
              <w:rPr>
                <w:rFonts w:ascii="Times New Roman" w:hAnsi="Times New Roman"/>
                <w:sz w:val="26"/>
              </w:rPr>
              <w:t>-</w:t>
            </w:r>
            <w:r w:rsidR="00135440" w:rsidRPr="0062322F">
              <w:rPr>
                <w:rFonts w:ascii="Times New Roman" w:hAnsi="Times New Roman"/>
                <w:sz w:val="26"/>
              </w:rPr>
              <w:t>TB</w:t>
            </w:r>
            <w:r w:rsidR="006B1FB9" w:rsidRPr="0062322F">
              <w:rPr>
                <w:rFonts w:ascii="Times New Roman" w:hAnsi="Times New Roman"/>
                <w:sz w:val="26"/>
              </w:rPr>
              <w:t>/</w:t>
            </w:r>
            <w:r w:rsidR="00DE12EC" w:rsidRPr="0062322F">
              <w:rPr>
                <w:rFonts w:ascii="Times New Roman" w:hAnsi="Times New Roman"/>
                <w:sz w:val="26"/>
              </w:rPr>
              <w:t>ĐTN</w:t>
            </w:r>
          </w:p>
          <w:p w:rsidR="00A522E4" w:rsidRDefault="00DE12EC" w:rsidP="001C28CD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</w:rPr>
            </w:pPr>
            <w:r w:rsidRPr="0062322F">
              <w:rPr>
                <w:rFonts w:ascii="Times New Roman" w:hAnsi="Times New Roman"/>
                <w:i/>
                <w:sz w:val="26"/>
              </w:rPr>
              <w:t>(V/v</w:t>
            </w:r>
            <w:r w:rsidR="00843CEB" w:rsidRPr="0062322F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A522E4">
              <w:rPr>
                <w:rFonts w:ascii="Times New Roman" w:hAnsi="Times New Roman"/>
                <w:i/>
                <w:sz w:val="26"/>
              </w:rPr>
              <w:t xml:space="preserve">báo cáo </w:t>
            </w:r>
            <w:r w:rsidR="00925FA2" w:rsidRPr="0062322F">
              <w:rPr>
                <w:rFonts w:ascii="Times New Roman" w:hAnsi="Times New Roman"/>
                <w:i/>
                <w:sz w:val="26"/>
              </w:rPr>
              <w:t>tổng kết</w:t>
            </w:r>
            <w:r w:rsidR="00FF483E">
              <w:rPr>
                <w:rFonts w:ascii="Times New Roman" w:hAnsi="Times New Roman"/>
                <w:i/>
                <w:sz w:val="26"/>
              </w:rPr>
              <w:t xml:space="preserve"> hoạt động công tác của </w:t>
            </w:r>
          </w:p>
          <w:p w:rsidR="00DE12EC" w:rsidRPr="0062322F" w:rsidRDefault="00FF483E" w:rsidP="001C28C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Chi đoàn </w:t>
            </w:r>
            <w:r w:rsidR="00925FA2" w:rsidRPr="0062322F">
              <w:rPr>
                <w:rFonts w:ascii="Times New Roman" w:hAnsi="Times New Roman"/>
                <w:i/>
                <w:sz w:val="26"/>
              </w:rPr>
              <w:t xml:space="preserve">năm học </w:t>
            </w:r>
            <w:r w:rsidR="006B1FB9" w:rsidRPr="0062322F">
              <w:rPr>
                <w:rFonts w:ascii="Times New Roman" w:hAnsi="Times New Roman"/>
                <w:i/>
                <w:sz w:val="26"/>
              </w:rPr>
              <w:t>201</w:t>
            </w:r>
            <w:r w:rsidR="00B21B83">
              <w:rPr>
                <w:rFonts w:ascii="Times New Roman" w:hAnsi="Times New Roman"/>
                <w:i/>
                <w:sz w:val="26"/>
              </w:rPr>
              <w:t>7</w:t>
            </w:r>
            <w:r w:rsidR="006B1FB9" w:rsidRPr="0062322F">
              <w:rPr>
                <w:rFonts w:ascii="Times New Roman" w:hAnsi="Times New Roman"/>
                <w:i/>
                <w:sz w:val="26"/>
              </w:rPr>
              <w:t>-201</w:t>
            </w:r>
            <w:r w:rsidR="00B21B83">
              <w:rPr>
                <w:rFonts w:ascii="Times New Roman" w:hAnsi="Times New Roman"/>
                <w:i/>
                <w:sz w:val="26"/>
              </w:rPr>
              <w:t>8</w:t>
            </w:r>
            <w:r w:rsidR="00DE12EC" w:rsidRPr="0062322F">
              <w:rPr>
                <w:rFonts w:ascii="Times New Roman" w:hAnsi="Times New Roman"/>
                <w:i/>
                <w:sz w:val="26"/>
              </w:rPr>
              <w:t>)</w:t>
            </w:r>
            <w:r w:rsidR="006B1FB9" w:rsidRPr="0062322F">
              <w:rPr>
                <w:rFonts w:ascii="Times New Roman" w:hAnsi="Times New Roman"/>
                <w:i/>
                <w:sz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42BF8" w:rsidRPr="005D56BA" w:rsidRDefault="00055EA7" w:rsidP="00215A62">
            <w:pPr>
              <w:spacing w:line="312" w:lineRule="auto"/>
              <w:jc w:val="center"/>
              <w:rPr>
                <w:rFonts w:ascii="Times New Roman" w:hAnsi="Times New Roman"/>
                <w:b/>
                <w:sz w:val="30"/>
              </w:rPr>
            </w:pPr>
            <w:r w:rsidRPr="005D56BA">
              <w:rPr>
                <w:rFonts w:ascii="Times New Roman" w:hAnsi="Times New Roman"/>
                <w:noProof/>
                <w:sz w:val="3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222885</wp:posOffset>
                      </wp:positionV>
                      <wp:extent cx="2480945" cy="0"/>
                      <wp:effectExtent l="5080" t="9525" r="9525" b="952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C9B1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7.55pt" to="198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Z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8ni7yK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dEBTV2wAAAAcBAAAPAAAAZHJzL2Rvd25yZXYueG1sTI7NTsJAFIX3Jr7D5Jq4ITCljQ3U&#10;TglBunMjatxeOte2sXOndAYoPr1jWOjy/OScL1+NphMnGlxrWcF8FoEgrqxuuVbw9lpOFyCcR9bY&#10;WSYFF3KwKm5vcsy0PfMLnXa+FmGEXYYKGu/7TEpXNWTQzWxPHLJPOxj0QQ611AOew7jpZBxFqTTY&#10;cnhosKdNQ9XX7mgUuPKdDuX3pJpEH0ltKT48PW9Rqfu7cf0IwtPo/8rwix/QoQhMe3tk7USnII1D&#10;UUHyMAcR4mSZLkHsr4Yscvmfv/gBAAD//wMAUEsBAi0AFAAGAAgAAAAhALaDOJL+AAAA4QEAABMA&#10;AAAAAAAAAAAAAAAAAAAAAFtDb250ZW50X1R5cGVzXS54bWxQSwECLQAUAAYACAAAACEAOP0h/9YA&#10;AACUAQAACwAAAAAAAAAAAAAAAAAvAQAAX3JlbHMvLnJlbHNQSwECLQAUAAYACAAAACEAirV2WxEC&#10;AAAoBAAADgAAAAAAAAAAAAAAAAAuAgAAZHJzL2Uyb0RvYy54bWxQSwECLQAUAAYACAAAACEAHRAU&#10;1dsAAAAHAQAADwAAAAAAAAAAAAAAAABrBAAAZHJzL2Rvd25yZXYueG1sUEsFBgAAAAAEAAQA8wAA&#10;AHMFAAAAAA==&#10;"/>
                  </w:pict>
                </mc:Fallback>
              </mc:AlternateContent>
            </w:r>
            <w:r w:rsidR="00E42BF8" w:rsidRPr="005D56BA">
              <w:rPr>
                <w:rFonts w:ascii="Times New Roman" w:hAnsi="Times New Roman"/>
                <w:b/>
                <w:sz w:val="30"/>
              </w:rPr>
              <w:t>ĐOÀN TNCS HỒ CHÍ MINH</w:t>
            </w:r>
          </w:p>
          <w:p w:rsidR="006B1FB9" w:rsidRPr="0062322F" w:rsidRDefault="006B1FB9" w:rsidP="00215A62">
            <w:pPr>
              <w:spacing w:line="312" w:lineRule="auto"/>
              <w:jc w:val="right"/>
              <w:rPr>
                <w:rFonts w:ascii="Times New Roman" w:hAnsi="Times New Roman"/>
                <w:i/>
                <w:sz w:val="26"/>
              </w:rPr>
            </w:pPr>
          </w:p>
          <w:p w:rsidR="00DE12EC" w:rsidRPr="0062322F" w:rsidRDefault="00DE12EC" w:rsidP="00273514">
            <w:pPr>
              <w:spacing w:line="312" w:lineRule="auto"/>
              <w:jc w:val="right"/>
              <w:rPr>
                <w:rFonts w:ascii="Times New Roman" w:hAnsi="Times New Roman"/>
                <w:i/>
                <w:sz w:val="26"/>
              </w:rPr>
            </w:pPr>
            <w:r w:rsidRPr="0062322F">
              <w:rPr>
                <w:rFonts w:ascii="Times New Roman" w:hAnsi="Times New Roman"/>
                <w:i/>
                <w:sz w:val="26"/>
              </w:rPr>
              <w:t>Hà nội, ngày</w:t>
            </w:r>
            <w:r w:rsidR="00303A26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273514">
              <w:rPr>
                <w:rFonts w:ascii="Times New Roman" w:hAnsi="Times New Roman"/>
                <w:i/>
                <w:sz w:val="26"/>
              </w:rPr>
              <w:t>24</w:t>
            </w:r>
            <w:bookmarkStart w:id="0" w:name="_GoBack"/>
            <w:bookmarkEnd w:id="0"/>
            <w:r w:rsidR="00A25501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62322F">
              <w:rPr>
                <w:rFonts w:ascii="Times New Roman" w:hAnsi="Times New Roman"/>
                <w:i/>
                <w:sz w:val="26"/>
              </w:rPr>
              <w:t>tháng</w:t>
            </w:r>
            <w:r w:rsidR="00A25501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B21B83">
              <w:rPr>
                <w:rFonts w:ascii="Times New Roman" w:hAnsi="Times New Roman"/>
                <w:i/>
                <w:sz w:val="26"/>
              </w:rPr>
              <w:t>4</w:t>
            </w:r>
            <w:r w:rsidR="00750E08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62322F">
              <w:rPr>
                <w:rFonts w:ascii="Times New Roman" w:hAnsi="Times New Roman"/>
                <w:i/>
                <w:sz w:val="26"/>
              </w:rPr>
              <w:t>năm 20</w:t>
            </w:r>
            <w:r w:rsidR="006F647A" w:rsidRPr="0062322F">
              <w:rPr>
                <w:rFonts w:ascii="Times New Roman" w:hAnsi="Times New Roman"/>
                <w:i/>
                <w:sz w:val="26"/>
              </w:rPr>
              <w:t>1</w:t>
            </w:r>
            <w:r w:rsidR="009321DE">
              <w:rPr>
                <w:rFonts w:ascii="Times New Roman" w:hAnsi="Times New Roman"/>
                <w:i/>
                <w:sz w:val="26"/>
              </w:rPr>
              <w:t>8</w:t>
            </w:r>
          </w:p>
        </w:tc>
      </w:tr>
    </w:tbl>
    <w:p w:rsidR="00F6365A" w:rsidRPr="005D56BA" w:rsidRDefault="00F6365A" w:rsidP="005D56BA">
      <w:pPr>
        <w:spacing w:before="240" w:after="200" w:line="312" w:lineRule="auto"/>
        <w:jc w:val="center"/>
        <w:rPr>
          <w:rFonts w:ascii="Times New Roman" w:hAnsi="Times New Roman"/>
          <w:b/>
          <w:sz w:val="32"/>
        </w:rPr>
      </w:pPr>
      <w:r w:rsidRPr="005D56BA">
        <w:rPr>
          <w:rFonts w:ascii="Times New Roman" w:hAnsi="Times New Roman"/>
          <w:b/>
          <w:sz w:val="32"/>
        </w:rPr>
        <w:t>THÔNG BÁO</w:t>
      </w:r>
    </w:p>
    <w:p w:rsidR="00303A26" w:rsidRDefault="00DE12EC" w:rsidP="00215A62">
      <w:pPr>
        <w:spacing w:line="312" w:lineRule="auto"/>
        <w:ind w:firstLine="540"/>
        <w:rPr>
          <w:rFonts w:ascii="Times New Roman" w:hAnsi="Times New Roman"/>
        </w:rPr>
      </w:pPr>
      <w:r w:rsidRPr="0062322F">
        <w:rPr>
          <w:rFonts w:ascii="Times New Roman" w:hAnsi="Times New Roman"/>
        </w:rPr>
        <w:t xml:space="preserve">Kính gửi: </w:t>
      </w:r>
      <w:r w:rsidR="00303A26">
        <w:rPr>
          <w:rFonts w:ascii="Times New Roman" w:hAnsi="Times New Roman"/>
        </w:rPr>
        <w:tab/>
        <w:t>- Ban Chấp hành các Liên chi đoàn;</w:t>
      </w:r>
    </w:p>
    <w:p w:rsidR="00303A26" w:rsidRDefault="00303A26" w:rsidP="00215A62">
      <w:pPr>
        <w:spacing w:line="48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- Ban Chấp hành các chi đoàn; Ban Cán sự các lớp</w:t>
      </w:r>
      <w:r w:rsidR="007D6D4B">
        <w:rPr>
          <w:rFonts w:ascii="Times New Roman" w:hAnsi="Times New Roman"/>
        </w:rPr>
        <w:t>.</w:t>
      </w:r>
    </w:p>
    <w:p w:rsidR="009D3273" w:rsidRDefault="00303A26" w:rsidP="00215A62">
      <w:pPr>
        <w:spacing w:line="312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 Chấp hành Đoàn</w:t>
      </w:r>
      <w:r w:rsidR="003D6CDC">
        <w:rPr>
          <w:rFonts w:ascii="Times New Roman" w:hAnsi="Times New Roman"/>
        </w:rPr>
        <w:t xml:space="preserve"> trường thông báo và đề nghị</w:t>
      </w:r>
      <w:r>
        <w:rPr>
          <w:rFonts w:ascii="Times New Roman" w:hAnsi="Times New Roman"/>
        </w:rPr>
        <w:t xml:space="preserve"> Ban Chấp hành các Liên chi đoàn, Chi đoàn và Ban Cán sự các lớp </w:t>
      </w:r>
      <w:r w:rsidR="001830EE" w:rsidRPr="0062322F">
        <w:rPr>
          <w:rFonts w:ascii="Times New Roman" w:hAnsi="Times New Roman"/>
        </w:rPr>
        <w:t>nghiêm túc triển khai một số</w:t>
      </w:r>
      <w:r w:rsidR="009F0AE1">
        <w:rPr>
          <w:rFonts w:ascii="Times New Roman" w:hAnsi="Times New Roman"/>
        </w:rPr>
        <w:t xml:space="preserve"> nội dung</w:t>
      </w:r>
      <w:r w:rsidR="001830EE" w:rsidRPr="0062322F">
        <w:rPr>
          <w:rFonts w:ascii="Times New Roman" w:hAnsi="Times New Roman"/>
        </w:rPr>
        <w:t xml:space="preserve"> công việc cụ thể như</w:t>
      </w:r>
      <w:r w:rsidR="009D3273" w:rsidRPr="009D3273">
        <w:rPr>
          <w:rFonts w:ascii="Times New Roman" w:hAnsi="Times New Roman"/>
        </w:rPr>
        <w:t xml:space="preserve"> sau:</w:t>
      </w:r>
    </w:p>
    <w:p w:rsidR="004C09F7" w:rsidRPr="009B5267" w:rsidRDefault="00FC1C8A" w:rsidP="00215A62">
      <w:pPr>
        <w:spacing w:line="360" w:lineRule="auto"/>
        <w:ind w:firstLine="539"/>
        <w:jc w:val="both"/>
        <w:rPr>
          <w:rFonts w:ascii="Times New Roman" w:hAnsi="Times New Roman"/>
        </w:rPr>
      </w:pPr>
      <w:r w:rsidRPr="00FC76D5">
        <w:rPr>
          <w:rFonts w:ascii="Times New Roman" w:hAnsi="Times New Roman"/>
          <w:b/>
        </w:rPr>
        <w:t>1.</w:t>
      </w:r>
      <w:r w:rsidR="005256CA" w:rsidRPr="009B5267">
        <w:rPr>
          <w:rFonts w:ascii="Times New Roman" w:hAnsi="Times New Roman"/>
        </w:rPr>
        <w:t xml:space="preserve"> </w:t>
      </w:r>
      <w:r w:rsidR="00827F27">
        <w:rPr>
          <w:rFonts w:ascii="Times New Roman" w:hAnsi="Times New Roman"/>
        </w:rPr>
        <w:t>Ban Chấp hành Chi đoàn</w:t>
      </w:r>
      <w:r w:rsidR="00303A26">
        <w:rPr>
          <w:rFonts w:ascii="Times New Roman" w:hAnsi="Times New Roman"/>
        </w:rPr>
        <w:t xml:space="preserve"> phối hợp Ban Cán sự lớp </w:t>
      </w:r>
      <w:r w:rsidR="0061014A">
        <w:rPr>
          <w:rFonts w:ascii="Times New Roman" w:hAnsi="Times New Roman"/>
        </w:rPr>
        <w:t>tổ chức sinh hoạt C</w:t>
      </w:r>
      <w:r w:rsidR="00640A68" w:rsidRPr="009B5267">
        <w:rPr>
          <w:rFonts w:ascii="Times New Roman" w:hAnsi="Times New Roman"/>
        </w:rPr>
        <w:t>hi đoàn</w:t>
      </w:r>
      <w:r w:rsidR="0061014A">
        <w:rPr>
          <w:rFonts w:ascii="Times New Roman" w:hAnsi="Times New Roman"/>
        </w:rPr>
        <w:t xml:space="preserve"> (theo Hướng dẫn)</w:t>
      </w:r>
      <w:r w:rsidR="00303A26">
        <w:rPr>
          <w:rFonts w:ascii="Times New Roman" w:hAnsi="Times New Roman"/>
        </w:rPr>
        <w:t>; t</w:t>
      </w:r>
      <w:r w:rsidR="004C09F7" w:rsidRPr="009B5267">
        <w:rPr>
          <w:rFonts w:ascii="Times New Roman" w:hAnsi="Times New Roman"/>
        </w:rPr>
        <w:t>ổng kết đánh giá kết quả hoạt động công tác của Chi đoàn và Ban Chấp hành chi đoàn trong năm học 201</w:t>
      </w:r>
      <w:r w:rsidR="009321DE">
        <w:rPr>
          <w:rFonts w:ascii="Times New Roman" w:hAnsi="Times New Roman"/>
        </w:rPr>
        <w:t>7</w:t>
      </w:r>
      <w:r w:rsidR="004C09F7" w:rsidRPr="009B5267">
        <w:rPr>
          <w:rFonts w:ascii="Times New Roman" w:hAnsi="Times New Roman"/>
        </w:rPr>
        <w:t>-201</w:t>
      </w:r>
      <w:r w:rsidR="009321DE">
        <w:rPr>
          <w:rFonts w:ascii="Times New Roman" w:hAnsi="Times New Roman"/>
        </w:rPr>
        <w:t>8</w:t>
      </w:r>
      <w:r w:rsidR="004C09F7" w:rsidRPr="009B5267">
        <w:rPr>
          <w:rFonts w:ascii="Times New Roman" w:hAnsi="Times New Roman"/>
        </w:rPr>
        <w:t>; đề ra phương hướng, nhiệm vụ công tác của Chi đoàn và Ban Chấp hành Chi đoàn trong năm học 201</w:t>
      </w:r>
      <w:r w:rsidR="009321DE">
        <w:rPr>
          <w:rFonts w:ascii="Times New Roman" w:hAnsi="Times New Roman"/>
        </w:rPr>
        <w:t>8</w:t>
      </w:r>
      <w:r w:rsidR="004C09F7" w:rsidRPr="009B5267">
        <w:rPr>
          <w:rFonts w:ascii="Times New Roman" w:hAnsi="Times New Roman"/>
        </w:rPr>
        <w:t>-201</w:t>
      </w:r>
      <w:r w:rsidR="009321DE">
        <w:rPr>
          <w:rFonts w:ascii="Times New Roman" w:hAnsi="Times New Roman"/>
        </w:rPr>
        <w:t>9</w:t>
      </w:r>
      <w:r w:rsidR="00303A26">
        <w:rPr>
          <w:rFonts w:ascii="Times New Roman" w:hAnsi="Times New Roman"/>
        </w:rPr>
        <w:t>; k</w:t>
      </w:r>
      <w:r w:rsidR="009321DE">
        <w:rPr>
          <w:rFonts w:ascii="Times New Roman" w:hAnsi="Times New Roman"/>
        </w:rPr>
        <w:t>iện toàn Ban Chấp hành C</w:t>
      </w:r>
      <w:r w:rsidR="004C09F7" w:rsidRPr="009B5267">
        <w:rPr>
          <w:rFonts w:ascii="Times New Roman" w:hAnsi="Times New Roman"/>
        </w:rPr>
        <w:t xml:space="preserve">hi đoàn </w:t>
      </w:r>
      <w:r w:rsidR="004C09F7" w:rsidRPr="00370ED7">
        <w:rPr>
          <w:rFonts w:ascii="Times New Roman" w:hAnsi="Times New Roman"/>
          <w:i/>
        </w:rPr>
        <w:t>(nếu c</w:t>
      </w:r>
      <w:r w:rsidR="00303A26" w:rsidRPr="00370ED7">
        <w:rPr>
          <w:rFonts w:ascii="Times New Roman" w:hAnsi="Times New Roman"/>
          <w:i/>
        </w:rPr>
        <w:t>ó</w:t>
      </w:r>
      <w:r w:rsidR="004C09F7" w:rsidRPr="00370ED7">
        <w:rPr>
          <w:rFonts w:ascii="Times New Roman" w:hAnsi="Times New Roman"/>
          <w:i/>
        </w:rPr>
        <w:t>)</w:t>
      </w:r>
      <w:r w:rsidR="004C09F7" w:rsidRPr="009B5267">
        <w:rPr>
          <w:rFonts w:ascii="Times New Roman" w:hAnsi="Times New Roman"/>
        </w:rPr>
        <w:t>.</w:t>
      </w:r>
    </w:p>
    <w:p w:rsidR="000D3314" w:rsidRDefault="00303A26" w:rsidP="00215A62">
      <w:pPr>
        <w:spacing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0D3314" w:rsidRPr="00FC76D5">
        <w:rPr>
          <w:rFonts w:ascii="Times New Roman" w:hAnsi="Times New Roman"/>
          <w:b/>
        </w:rPr>
        <w:t>.</w:t>
      </w:r>
      <w:r w:rsidR="007D6D4B">
        <w:rPr>
          <w:rFonts w:ascii="Times New Roman" w:hAnsi="Times New Roman"/>
        </w:rPr>
        <w:t xml:space="preserve"> Tổ chức bình xét</w:t>
      </w:r>
      <w:r w:rsidR="000D3314" w:rsidRPr="009B5267">
        <w:rPr>
          <w:rFonts w:ascii="Times New Roman" w:hAnsi="Times New Roman"/>
        </w:rPr>
        <w:t xml:space="preserve"> </w:t>
      </w:r>
      <w:r w:rsidR="007D6D4B">
        <w:rPr>
          <w:rFonts w:ascii="Times New Roman" w:hAnsi="Times New Roman"/>
        </w:rPr>
        <w:t xml:space="preserve">đánh giá, </w:t>
      </w:r>
      <w:r w:rsidR="000D3314" w:rsidRPr="009B5267">
        <w:rPr>
          <w:rFonts w:ascii="Times New Roman" w:hAnsi="Times New Roman"/>
        </w:rPr>
        <w:t>phân loại đoàn viên năm học 201</w:t>
      </w:r>
      <w:r w:rsidR="009321DE">
        <w:rPr>
          <w:rFonts w:ascii="Times New Roman" w:hAnsi="Times New Roman"/>
        </w:rPr>
        <w:t>7</w:t>
      </w:r>
      <w:r w:rsidR="003D6CDC">
        <w:rPr>
          <w:rFonts w:ascii="Times New Roman" w:hAnsi="Times New Roman"/>
        </w:rPr>
        <w:t>-201</w:t>
      </w:r>
      <w:r w:rsidR="009321DE">
        <w:rPr>
          <w:rFonts w:ascii="Times New Roman" w:hAnsi="Times New Roman"/>
        </w:rPr>
        <w:t>8</w:t>
      </w:r>
      <w:r w:rsidR="005C611D">
        <w:rPr>
          <w:rFonts w:ascii="Times New Roman" w:hAnsi="Times New Roman"/>
        </w:rPr>
        <w:t>.</w:t>
      </w:r>
    </w:p>
    <w:p w:rsidR="009321DE" w:rsidRPr="009B5267" w:rsidRDefault="009321DE" w:rsidP="00215A62">
      <w:pPr>
        <w:spacing w:line="360" w:lineRule="auto"/>
        <w:ind w:firstLine="539"/>
        <w:jc w:val="both"/>
        <w:rPr>
          <w:rFonts w:ascii="Times New Roman" w:hAnsi="Times New Roman"/>
        </w:rPr>
      </w:pPr>
      <w:r w:rsidRPr="00134FBE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Tập hợp sổ đoàn, Ban Chấp hành Chi đoàn nhận xét, đánh giá và gửi lên Văn phòng Đoàn trường (P312-H1) để xác nhận.</w:t>
      </w:r>
    </w:p>
    <w:p w:rsidR="000D3314" w:rsidRDefault="00134FBE" w:rsidP="00215A62">
      <w:pPr>
        <w:spacing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0D3314" w:rsidRPr="00FC76D5">
        <w:rPr>
          <w:rFonts w:ascii="Times New Roman" w:hAnsi="Times New Roman"/>
          <w:b/>
        </w:rPr>
        <w:t>.</w:t>
      </w:r>
      <w:r w:rsidR="000D3314" w:rsidRPr="009B5267">
        <w:rPr>
          <w:rFonts w:ascii="Times New Roman" w:hAnsi="Times New Roman"/>
        </w:rPr>
        <w:t xml:space="preserve"> </w:t>
      </w:r>
      <w:r w:rsidR="005E55CE" w:rsidRPr="009B5267">
        <w:rPr>
          <w:rFonts w:ascii="Times New Roman" w:hAnsi="Times New Roman"/>
        </w:rPr>
        <w:t>Giới thiệu, đề nghị Ban Chấp hành Đoàn trường khen thưởng</w:t>
      </w:r>
      <w:r w:rsidR="003D6CDC">
        <w:rPr>
          <w:rFonts w:ascii="Times New Roman" w:hAnsi="Times New Roman"/>
        </w:rPr>
        <w:t xml:space="preserve"> tập thể C</w:t>
      </w:r>
      <w:r w:rsidR="007D6D4B">
        <w:rPr>
          <w:rFonts w:ascii="Times New Roman" w:hAnsi="Times New Roman"/>
        </w:rPr>
        <w:t xml:space="preserve">hi đoàn </w:t>
      </w:r>
      <w:r w:rsidR="007D6D4B" w:rsidRPr="00370ED7">
        <w:rPr>
          <w:rFonts w:ascii="Times New Roman" w:hAnsi="Times New Roman"/>
          <w:i/>
        </w:rPr>
        <w:t>(nếu có)</w:t>
      </w:r>
      <w:r w:rsidR="007D6D4B">
        <w:rPr>
          <w:rFonts w:ascii="Times New Roman" w:hAnsi="Times New Roman"/>
        </w:rPr>
        <w:t xml:space="preserve"> và</w:t>
      </w:r>
      <w:r w:rsidR="005E55CE" w:rsidRPr="009B5267">
        <w:rPr>
          <w:rFonts w:ascii="Times New Roman" w:hAnsi="Times New Roman"/>
        </w:rPr>
        <w:t xml:space="preserve"> </w:t>
      </w:r>
      <w:r w:rsidR="007D6D4B">
        <w:rPr>
          <w:rFonts w:ascii="Times New Roman" w:hAnsi="Times New Roman"/>
        </w:rPr>
        <w:t xml:space="preserve">02 cá nhân </w:t>
      </w:r>
      <w:r w:rsidR="005E55CE" w:rsidRPr="009B5267">
        <w:rPr>
          <w:rFonts w:ascii="Times New Roman" w:hAnsi="Times New Roman"/>
        </w:rPr>
        <w:t>có thành tích xuất sắc</w:t>
      </w:r>
      <w:r w:rsidR="003253F4" w:rsidRPr="009B5267">
        <w:rPr>
          <w:rFonts w:ascii="Times New Roman" w:hAnsi="Times New Roman"/>
        </w:rPr>
        <w:t xml:space="preserve"> </w:t>
      </w:r>
      <w:r w:rsidR="005E55CE" w:rsidRPr="009B5267">
        <w:rPr>
          <w:rFonts w:ascii="Times New Roman" w:hAnsi="Times New Roman"/>
        </w:rPr>
        <w:t>trong công tác Đoàn, phong tr</w:t>
      </w:r>
      <w:r w:rsidR="003253F4" w:rsidRPr="009B5267">
        <w:rPr>
          <w:rFonts w:ascii="Times New Roman" w:hAnsi="Times New Roman"/>
        </w:rPr>
        <w:t>ào thanh niên</w:t>
      </w:r>
      <w:r w:rsidR="003253F4">
        <w:rPr>
          <w:rFonts w:ascii="Times New Roman" w:hAnsi="Times New Roman"/>
        </w:rPr>
        <w:t xml:space="preserve"> năm học 201</w:t>
      </w:r>
      <w:r>
        <w:rPr>
          <w:rFonts w:ascii="Times New Roman" w:hAnsi="Times New Roman"/>
        </w:rPr>
        <w:t>7</w:t>
      </w:r>
      <w:r w:rsidR="003253F4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="00944A2F">
        <w:rPr>
          <w:rFonts w:ascii="Times New Roman" w:hAnsi="Times New Roman"/>
          <w:i/>
        </w:rPr>
        <w:t>.</w:t>
      </w:r>
    </w:p>
    <w:p w:rsidR="005C611D" w:rsidRDefault="00370ED7" w:rsidP="00215A62">
      <w:pPr>
        <w:spacing w:line="360" w:lineRule="auto"/>
        <w:ind w:firstLine="539"/>
        <w:jc w:val="both"/>
        <w:rPr>
          <w:rFonts w:ascii="Times New Roman" w:hAnsi="Times New Roman"/>
        </w:rPr>
      </w:pPr>
      <w:r w:rsidRPr="00370ED7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="005C611D">
        <w:rPr>
          <w:rFonts w:ascii="Times New Roman" w:hAnsi="Times New Roman"/>
        </w:rPr>
        <w:t xml:space="preserve">Ban Chấp hành Các Chi đoàn lập báo cáo </w:t>
      </w:r>
      <w:r w:rsidR="005C611D" w:rsidRPr="005C611D">
        <w:rPr>
          <w:rFonts w:ascii="Times New Roman" w:hAnsi="Times New Roman"/>
          <w:i/>
        </w:rPr>
        <w:t>(theo mẫu gửi kèm)</w:t>
      </w:r>
      <w:r w:rsidR="005C611D">
        <w:rPr>
          <w:rFonts w:ascii="Times New Roman" w:hAnsi="Times New Roman"/>
        </w:rPr>
        <w:t xml:space="preserve"> nộp </w:t>
      </w:r>
      <w:r w:rsidR="003253F4">
        <w:rPr>
          <w:rFonts w:ascii="Times New Roman" w:hAnsi="Times New Roman"/>
        </w:rPr>
        <w:t>Ban Chấp hành</w:t>
      </w:r>
      <w:r>
        <w:rPr>
          <w:rFonts w:ascii="Times New Roman" w:hAnsi="Times New Roman"/>
        </w:rPr>
        <w:t xml:space="preserve"> Liên chi đoàn</w:t>
      </w:r>
      <w:r w:rsidR="005C611D">
        <w:rPr>
          <w:rFonts w:ascii="Times New Roman" w:hAnsi="Times New Roman"/>
        </w:rPr>
        <w:t xml:space="preserve"> cấp trên</w:t>
      </w:r>
      <w:r>
        <w:rPr>
          <w:rFonts w:ascii="Times New Roman" w:hAnsi="Times New Roman"/>
        </w:rPr>
        <w:t xml:space="preserve"> </w:t>
      </w:r>
      <w:r w:rsidR="005C611D" w:rsidRPr="005C611D">
        <w:rPr>
          <w:rFonts w:ascii="Times New Roman" w:hAnsi="Times New Roman"/>
          <w:b/>
        </w:rPr>
        <w:t xml:space="preserve">trước </w:t>
      </w:r>
      <w:r w:rsidR="00134FBE">
        <w:rPr>
          <w:rFonts w:ascii="Times New Roman" w:hAnsi="Times New Roman"/>
          <w:b/>
          <w:color w:val="FF0000"/>
        </w:rPr>
        <w:t>ngày 08</w:t>
      </w:r>
      <w:r w:rsidR="005C611D" w:rsidRPr="00215A62">
        <w:rPr>
          <w:rFonts w:ascii="Times New Roman" w:hAnsi="Times New Roman"/>
          <w:b/>
          <w:color w:val="FF0000"/>
        </w:rPr>
        <w:t>/6/2016</w:t>
      </w:r>
      <w:r w:rsidRPr="00215A62">
        <w:rPr>
          <w:rFonts w:ascii="Times New Roman" w:hAnsi="Times New Roman"/>
          <w:color w:val="FF0000"/>
        </w:rPr>
        <w:t xml:space="preserve"> </w:t>
      </w:r>
      <w:r w:rsidR="005C611D" w:rsidRPr="00215A62">
        <w:rPr>
          <w:rFonts w:ascii="Times New Roman" w:hAnsi="Times New Roman"/>
          <w:color w:val="FF0000"/>
        </w:rPr>
        <w:t>(thứ</w:t>
      </w:r>
      <w:r w:rsidR="00134FBE">
        <w:rPr>
          <w:rFonts w:ascii="Times New Roman" w:hAnsi="Times New Roman"/>
        </w:rPr>
        <w:t xml:space="preserve"> Sáu</w:t>
      </w:r>
      <w:r w:rsidR="005C611D">
        <w:rPr>
          <w:rFonts w:ascii="Times New Roman" w:hAnsi="Times New Roman"/>
        </w:rPr>
        <w:t>)</w:t>
      </w:r>
      <w:r w:rsidR="00515C2E">
        <w:rPr>
          <w:rFonts w:ascii="Times New Roman" w:hAnsi="Times New Roman"/>
        </w:rPr>
        <w:t>.</w:t>
      </w:r>
    </w:p>
    <w:p w:rsidR="002C69BE" w:rsidRPr="00BA1C8E" w:rsidRDefault="005C611D" w:rsidP="00215A62">
      <w:pPr>
        <w:spacing w:line="360" w:lineRule="auto"/>
        <w:ind w:firstLine="539"/>
        <w:jc w:val="both"/>
        <w:rPr>
          <w:rFonts w:ascii="Times New Roman" w:hAnsi="Times New Roman"/>
          <w:b/>
        </w:rPr>
      </w:pPr>
      <w:r w:rsidRPr="005C611D">
        <w:rPr>
          <w:rFonts w:ascii="Times New Roman" w:hAnsi="Times New Roman"/>
          <w:b/>
        </w:rPr>
        <w:t>6.</w:t>
      </w:r>
      <w:r w:rsidR="00134FBE">
        <w:rPr>
          <w:rFonts w:ascii="Times New Roman" w:hAnsi="Times New Roman"/>
        </w:rPr>
        <w:t xml:space="preserve"> Ban Chấp hành các Liên C</w:t>
      </w:r>
      <w:r>
        <w:rPr>
          <w:rFonts w:ascii="Times New Roman" w:hAnsi="Times New Roman"/>
        </w:rPr>
        <w:t>hi đoàn tổng hợp, nộp</w:t>
      </w:r>
      <w:r w:rsidR="00370ED7">
        <w:rPr>
          <w:rFonts w:ascii="Times New Roman" w:hAnsi="Times New Roman"/>
        </w:rPr>
        <w:t xml:space="preserve"> báo cáo kết quả</w:t>
      </w:r>
      <w:r w:rsidR="007D44AA" w:rsidRPr="007D44AA">
        <w:rPr>
          <w:rFonts w:ascii="Times New Roman" w:hAnsi="Times New Roman"/>
        </w:rPr>
        <w:t xml:space="preserve"> </w:t>
      </w:r>
      <w:r w:rsidR="003253F4">
        <w:rPr>
          <w:rFonts w:ascii="Times New Roman" w:hAnsi="Times New Roman"/>
        </w:rPr>
        <w:t xml:space="preserve">về </w:t>
      </w:r>
      <w:r w:rsidR="003253F4" w:rsidRPr="00DD6E40">
        <w:rPr>
          <w:rFonts w:ascii="Times New Roman" w:hAnsi="Times New Roman"/>
        </w:rPr>
        <w:t xml:space="preserve">VP Đoàn </w:t>
      </w:r>
      <w:r w:rsidR="00370ED7">
        <w:rPr>
          <w:rFonts w:ascii="Times New Roman" w:hAnsi="Times New Roman"/>
        </w:rPr>
        <w:t xml:space="preserve">TN </w:t>
      </w:r>
      <w:r w:rsidR="003253F4" w:rsidRPr="00DD6E40">
        <w:rPr>
          <w:rFonts w:ascii="Times New Roman" w:hAnsi="Times New Roman"/>
        </w:rPr>
        <w:t xml:space="preserve">trường (P312-H1) </w:t>
      </w:r>
      <w:r w:rsidR="003253F4" w:rsidRPr="00BA1C8E">
        <w:rPr>
          <w:rFonts w:ascii="Times New Roman" w:hAnsi="Times New Roman"/>
          <w:b/>
        </w:rPr>
        <w:t xml:space="preserve">trước ngày </w:t>
      </w:r>
      <w:r w:rsidR="0061014A">
        <w:rPr>
          <w:rFonts w:ascii="Times New Roman" w:hAnsi="Times New Roman"/>
          <w:b/>
          <w:color w:val="FF0000"/>
        </w:rPr>
        <w:t>11</w:t>
      </w:r>
      <w:r w:rsidR="00DD6E40" w:rsidRPr="00A522E4">
        <w:rPr>
          <w:rFonts w:ascii="Times New Roman" w:hAnsi="Times New Roman"/>
          <w:b/>
          <w:color w:val="FF0000"/>
        </w:rPr>
        <w:t>/6/201</w:t>
      </w:r>
      <w:r w:rsidR="00370ED7">
        <w:rPr>
          <w:rFonts w:ascii="Times New Roman" w:hAnsi="Times New Roman"/>
          <w:b/>
          <w:color w:val="FF0000"/>
        </w:rPr>
        <w:t>6</w:t>
      </w:r>
      <w:r w:rsidR="00DD6E40" w:rsidRPr="00A522E4">
        <w:rPr>
          <w:rFonts w:ascii="Times New Roman" w:hAnsi="Times New Roman"/>
          <w:b/>
          <w:color w:val="FF0000"/>
        </w:rPr>
        <w:t xml:space="preserve"> </w:t>
      </w:r>
      <w:r w:rsidR="00DD6E40" w:rsidRPr="00515C2E">
        <w:rPr>
          <w:rFonts w:ascii="Times New Roman" w:hAnsi="Times New Roman"/>
          <w:color w:val="FF0000"/>
        </w:rPr>
        <w:t xml:space="preserve">(thứ </w:t>
      </w:r>
      <w:r w:rsidR="00515C2E" w:rsidRPr="00515C2E">
        <w:rPr>
          <w:rFonts w:ascii="Times New Roman" w:hAnsi="Times New Roman"/>
          <w:color w:val="FF0000"/>
        </w:rPr>
        <w:t>Hai</w:t>
      </w:r>
      <w:r w:rsidR="003253F4" w:rsidRPr="00515C2E">
        <w:rPr>
          <w:rFonts w:ascii="Times New Roman" w:hAnsi="Times New Roman"/>
          <w:color w:val="FF0000"/>
        </w:rPr>
        <w:t>).</w:t>
      </w:r>
    </w:p>
    <w:p w:rsidR="00370ED7" w:rsidRDefault="00215A62" w:rsidP="00215A62">
      <w:pPr>
        <w:spacing w:line="312" w:lineRule="auto"/>
        <w:ind w:firstLine="53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Ghi chú: đ</w:t>
      </w:r>
      <w:r w:rsidR="003A66CD" w:rsidRPr="003253F4">
        <w:rPr>
          <w:rFonts w:ascii="Times New Roman" w:hAnsi="Times New Roman"/>
          <w:i/>
        </w:rPr>
        <w:t xml:space="preserve">ể biết thêm thông tin chi tiết, </w:t>
      </w:r>
      <w:r w:rsidR="006D2F6F" w:rsidRPr="003253F4">
        <w:rPr>
          <w:rFonts w:ascii="Times New Roman" w:hAnsi="Times New Roman"/>
          <w:i/>
        </w:rPr>
        <w:t>xin</w:t>
      </w:r>
      <w:r w:rsidR="00025C71" w:rsidRPr="003253F4">
        <w:rPr>
          <w:rFonts w:ascii="Times New Roman" w:hAnsi="Times New Roman"/>
          <w:i/>
        </w:rPr>
        <w:t xml:space="preserve"> mời</w:t>
      </w:r>
      <w:r w:rsidR="003A1317" w:rsidRPr="003253F4">
        <w:rPr>
          <w:rFonts w:ascii="Times New Roman" w:hAnsi="Times New Roman"/>
          <w:i/>
        </w:rPr>
        <w:t xml:space="preserve"> </w:t>
      </w:r>
      <w:r w:rsidR="00303A26">
        <w:rPr>
          <w:rFonts w:ascii="Times New Roman" w:hAnsi="Times New Roman"/>
          <w:i/>
        </w:rPr>
        <w:t>liên hệ:</w:t>
      </w:r>
      <w:r w:rsidR="00370ED7">
        <w:rPr>
          <w:rFonts w:ascii="Times New Roman" w:hAnsi="Times New Roman"/>
          <w:i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764"/>
        <w:gridCol w:w="3016"/>
        <w:gridCol w:w="1843"/>
      </w:tblGrid>
      <w:tr w:rsidR="005C611D" w:rsidRPr="00215A62" w:rsidTr="001C4950">
        <w:tc>
          <w:tcPr>
            <w:tcW w:w="591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15A62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3764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15A62">
              <w:rPr>
                <w:rFonts w:ascii="Times New Roman" w:hAnsi="Times New Roman"/>
                <w:b/>
              </w:rPr>
              <w:t>Liên chi đoàn</w:t>
            </w:r>
          </w:p>
        </w:tc>
        <w:tc>
          <w:tcPr>
            <w:tcW w:w="3016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15A62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843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15A62">
              <w:rPr>
                <w:rFonts w:ascii="Times New Roman" w:hAnsi="Times New Roman"/>
                <w:b/>
              </w:rPr>
              <w:t>Điện thoại</w:t>
            </w:r>
          </w:p>
        </w:tc>
      </w:tr>
      <w:tr w:rsidR="005C611D" w:rsidRPr="00215A62" w:rsidTr="001C4950">
        <w:tc>
          <w:tcPr>
            <w:tcW w:w="591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1</w:t>
            </w:r>
          </w:p>
        </w:tc>
        <w:tc>
          <w:tcPr>
            <w:tcW w:w="3764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CSĐT Vĩnh Phúc</w:t>
            </w:r>
          </w:p>
        </w:tc>
        <w:tc>
          <w:tcPr>
            <w:tcW w:w="3016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Phạm Ngọc Trường</w:t>
            </w:r>
          </w:p>
        </w:tc>
        <w:tc>
          <w:tcPr>
            <w:tcW w:w="1843" w:type="dxa"/>
            <w:shd w:val="clear" w:color="auto" w:fill="auto"/>
          </w:tcPr>
          <w:p w:rsidR="005C611D" w:rsidRPr="00215A62" w:rsidRDefault="00505BB3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0984.826.232</w:t>
            </w:r>
          </w:p>
        </w:tc>
      </w:tr>
      <w:tr w:rsidR="005C611D" w:rsidRPr="00215A62" w:rsidTr="001C4950">
        <w:tc>
          <w:tcPr>
            <w:tcW w:w="591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2</w:t>
            </w:r>
          </w:p>
        </w:tc>
        <w:tc>
          <w:tcPr>
            <w:tcW w:w="3764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CSĐT Thái Nguyên</w:t>
            </w:r>
          </w:p>
        </w:tc>
        <w:tc>
          <w:tcPr>
            <w:tcW w:w="3016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Trịnh Minh Hoàng</w:t>
            </w:r>
          </w:p>
        </w:tc>
        <w:tc>
          <w:tcPr>
            <w:tcW w:w="1843" w:type="dxa"/>
            <w:shd w:val="clear" w:color="auto" w:fill="auto"/>
          </w:tcPr>
          <w:p w:rsidR="005C611D" w:rsidRPr="00215A62" w:rsidRDefault="00593075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0976.317.016</w:t>
            </w:r>
          </w:p>
        </w:tc>
      </w:tr>
      <w:tr w:rsidR="005C611D" w:rsidRPr="00215A62" w:rsidTr="001C4950">
        <w:tc>
          <w:tcPr>
            <w:tcW w:w="591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764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Khoa Công trình</w:t>
            </w:r>
            <w:r w:rsidR="009C371E">
              <w:rPr>
                <w:rFonts w:ascii="Times New Roman" w:hAnsi="Times New Roman"/>
              </w:rPr>
              <w:t xml:space="preserve"> (HN)</w:t>
            </w:r>
          </w:p>
        </w:tc>
        <w:tc>
          <w:tcPr>
            <w:tcW w:w="3016" w:type="dxa"/>
            <w:shd w:val="clear" w:color="auto" w:fill="auto"/>
          </w:tcPr>
          <w:p w:rsidR="005C611D" w:rsidRPr="00215A62" w:rsidRDefault="0006266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Bùi Mạnh Lực</w:t>
            </w:r>
          </w:p>
        </w:tc>
        <w:tc>
          <w:tcPr>
            <w:tcW w:w="1843" w:type="dxa"/>
            <w:shd w:val="clear" w:color="auto" w:fill="auto"/>
          </w:tcPr>
          <w:p w:rsidR="005C611D" w:rsidRPr="00215A62" w:rsidRDefault="0006266D" w:rsidP="0006266D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0977</w:t>
            </w:r>
            <w:r w:rsidR="005930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933.697</w:t>
            </w:r>
          </w:p>
        </w:tc>
      </w:tr>
      <w:tr w:rsidR="005C611D" w:rsidRPr="00215A62" w:rsidTr="001C4950">
        <w:tc>
          <w:tcPr>
            <w:tcW w:w="591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4</w:t>
            </w:r>
          </w:p>
        </w:tc>
        <w:tc>
          <w:tcPr>
            <w:tcW w:w="3764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Khoa KTVT</w:t>
            </w:r>
            <w:r w:rsidR="009C371E">
              <w:rPr>
                <w:rFonts w:ascii="Times New Roman" w:hAnsi="Times New Roman"/>
              </w:rPr>
              <w:t xml:space="preserve"> (HN)</w:t>
            </w:r>
          </w:p>
        </w:tc>
        <w:tc>
          <w:tcPr>
            <w:tcW w:w="3016" w:type="dxa"/>
            <w:shd w:val="clear" w:color="auto" w:fill="auto"/>
          </w:tcPr>
          <w:p w:rsidR="005C611D" w:rsidRPr="00215A62" w:rsidRDefault="001C4950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Thị Thùy Dung</w:t>
            </w:r>
          </w:p>
        </w:tc>
        <w:tc>
          <w:tcPr>
            <w:tcW w:w="1843" w:type="dxa"/>
            <w:shd w:val="clear" w:color="auto" w:fill="auto"/>
          </w:tcPr>
          <w:p w:rsidR="005C611D" w:rsidRPr="00215A62" w:rsidRDefault="001C4950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0979.664.054</w:t>
            </w:r>
          </w:p>
        </w:tc>
      </w:tr>
      <w:tr w:rsidR="005C611D" w:rsidRPr="00215A62" w:rsidTr="001C4950">
        <w:tc>
          <w:tcPr>
            <w:tcW w:w="591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5</w:t>
            </w:r>
          </w:p>
        </w:tc>
        <w:tc>
          <w:tcPr>
            <w:tcW w:w="3764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Khoa CNTT</w:t>
            </w:r>
            <w:r w:rsidR="009C371E">
              <w:rPr>
                <w:rFonts w:ascii="Times New Roman" w:hAnsi="Times New Roman"/>
              </w:rPr>
              <w:t xml:space="preserve"> (HN)</w:t>
            </w:r>
          </w:p>
        </w:tc>
        <w:tc>
          <w:tcPr>
            <w:tcW w:w="3016" w:type="dxa"/>
            <w:shd w:val="clear" w:color="auto" w:fill="auto"/>
          </w:tcPr>
          <w:p w:rsidR="005C611D" w:rsidRPr="00215A62" w:rsidRDefault="00515C2E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Công Nam</w:t>
            </w:r>
          </w:p>
        </w:tc>
        <w:tc>
          <w:tcPr>
            <w:tcW w:w="1843" w:type="dxa"/>
            <w:shd w:val="clear" w:color="auto" w:fill="auto"/>
          </w:tcPr>
          <w:p w:rsidR="005C611D" w:rsidRPr="00215A62" w:rsidRDefault="001C4950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0987.698.963</w:t>
            </w:r>
          </w:p>
        </w:tc>
      </w:tr>
      <w:tr w:rsidR="005C611D" w:rsidRPr="00215A62" w:rsidTr="001C4950">
        <w:tc>
          <w:tcPr>
            <w:tcW w:w="591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6</w:t>
            </w:r>
          </w:p>
        </w:tc>
        <w:tc>
          <w:tcPr>
            <w:tcW w:w="3764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Khoa Cơ khí và TTCN Cơ khí</w:t>
            </w:r>
          </w:p>
        </w:tc>
        <w:tc>
          <w:tcPr>
            <w:tcW w:w="3016" w:type="dxa"/>
            <w:shd w:val="clear" w:color="auto" w:fill="auto"/>
          </w:tcPr>
          <w:p w:rsidR="005C611D" w:rsidRPr="00215A62" w:rsidRDefault="00780FDE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Đỗ</w:t>
            </w:r>
            <w:r w:rsidR="005C611D" w:rsidRPr="00215A62">
              <w:rPr>
                <w:rFonts w:ascii="Times New Roman" w:hAnsi="Times New Roman"/>
              </w:rPr>
              <w:t xml:space="preserve"> Hữu Tuấn</w:t>
            </w:r>
          </w:p>
        </w:tc>
        <w:tc>
          <w:tcPr>
            <w:tcW w:w="1843" w:type="dxa"/>
            <w:shd w:val="clear" w:color="auto" w:fill="auto"/>
          </w:tcPr>
          <w:p w:rsidR="005C611D" w:rsidRPr="00215A62" w:rsidRDefault="001C4950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0985.127.394</w:t>
            </w:r>
          </w:p>
        </w:tc>
      </w:tr>
      <w:tr w:rsidR="005C611D" w:rsidRPr="00215A62" w:rsidTr="001C4950">
        <w:tc>
          <w:tcPr>
            <w:tcW w:w="591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7</w:t>
            </w:r>
          </w:p>
        </w:tc>
        <w:tc>
          <w:tcPr>
            <w:tcW w:w="3764" w:type="dxa"/>
            <w:shd w:val="clear" w:color="auto" w:fill="auto"/>
          </w:tcPr>
          <w:p w:rsidR="005C611D" w:rsidRPr="00215A62" w:rsidRDefault="005C611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15A62">
              <w:rPr>
                <w:rFonts w:ascii="Times New Roman" w:hAnsi="Times New Roman"/>
              </w:rPr>
              <w:t>Khoa ĐTTC</w:t>
            </w:r>
          </w:p>
        </w:tc>
        <w:tc>
          <w:tcPr>
            <w:tcW w:w="3016" w:type="dxa"/>
            <w:shd w:val="clear" w:color="auto" w:fill="auto"/>
          </w:tcPr>
          <w:p w:rsidR="005C611D" w:rsidRPr="00215A62" w:rsidRDefault="00593075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Tuấn</w:t>
            </w:r>
          </w:p>
        </w:tc>
        <w:tc>
          <w:tcPr>
            <w:tcW w:w="1843" w:type="dxa"/>
            <w:shd w:val="clear" w:color="auto" w:fill="auto"/>
          </w:tcPr>
          <w:p w:rsidR="005C611D" w:rsidRPr="00215A62" w:rsidRDefault="0007684D" w:rsidP="00215A6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0978.537.248</w:t>
            </w:r>
          </w:p>
        </w:tc>
      </w:tr>
    </w:tbl>
    <w:p w:rsidR="00215A62" w:rsidRPr="004C09F7" w:rsidRDefault="004C09F7" w:rsidP="00215A62">
      <w:pPr>
        <w:spacing w:before="120" w:line="360" w:lineRule="auto"/>
        <w:ind w:firstLine="539"/>
        <w:jc w:val="both"/>
        <w:rPr>
          <w:rFonts w:ascii="Times New Roman" w:hAnsi="Times New Roman"/>
          <w:i/>
          <w:sz w:val="10"/>
          <w:szCs w:val="10"/>
        </w:rPr>
      </w:pPr>
      <w:r>
        <w:rPr>
          <w:rFonts w:ascii="Times New Roman" w:hAnsi="Times New Roman"/>
          <w:i/>
        </w:rPr>
        <w:softHyphen/>
      </w:r>
      <w:r>
        <w:rPr>
          <w:rFonts w:ascii="Times New Roman" w:hAnsi="Times New Roman"/>
          <w:i/>
        </w:rPr>
        <w:softHyphen/>
      </w:r>
      <w:r>
        <w:rPr>
          <w:rFonts w:ascii="Times New Roman" w:hAnsi="Times New Roman"/>
          <w:i/>
        </w:rPr>
        <w:softHyphen/>
      </w:r>
      <w:r>
        <w:rPr>
          <w:rFonts w:ascii="Times New Roman" w:hAnsi="Times New Roman"/>
          <w:i/>
        </w:rPr>
        <w:softHyphen/>
      </w:r>
      <w:r w:rsidR="00B87E68">
        <w:rPr>
          <w:rFonts w:ascii="Times New Roman" w:hAnsi="Times New Roman"/>
        </w:rPr>
        <w:t>T</w:t>
      </w:r>
      <w:r w:rsidR="00215A62">
        <w:rPr>
          <w:rFonts w:ascii="Times New Roman" w:hAnsi="Times New Roman"/>
        </w:rPr>
        <w:t xml:space="preserve">rân trọng cảm </w:t>
      </w:r>
      <w:proofErr w:type="gramStart"/>
      <w:r w:rsidR="00215A62">
        <w:rPr>
          <w:rFonts w:ascii="Times New Roman" w:hAnsi="Times New Roman"/>
        </w:rPr>
        <w:t>ơn !</w:t>
      </w:r>
      <w:proofErr w:type="gramEnd"/>
    </w:p>
    <w:tbl>
      <w:tblPr>
        <w:tblW w:w="9597" w:type="dxa"/>
        <w:jc w:val="center"/>
        <w:tblLook w:val="01E0" w:firstRow="1" w:lastRow="1" w:firstColumn="1" w:lastColumn="1" w:noHBand="0" w:noVBand="0"/>
      </w:tblPr>
      <w:tblGrid>
        <w:gridCol w:w="4788"/>
        <w:gridCol w:w="4809"/>
      </w:tblGrid>
      <w:tr w:rsidR="0050732D" w:rsidRPr="0062322F" w:rsidTr="0062322F">
        <w:trPr>
          <w:trHeight w:val="2450"/>
          <w:jc w:val="center"/>
        </w:trPr>
        <w:tc>
          <w:tcPr>
            <w:tcW w:w="4788" w:type="dxa"/>
            <w:shd w:val="clear" w:color="auto" w:fill="auto"/>
          </w:tcPr>
          <w:p w:rsidR="004C09F7" w:rsidRPr="007D44AA" w:rsidRDefault="004C09F7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7D44AA">
              <w:rPr>
                <w:rFonts w:ascii="Times New Roman" w:hAnsi="Times New Roman"/>
                <w:sz w:val="22"/>
                <w:szCs w:val="22"/>
              </w:rPr>
              <w:softHyphen/>
            </w:r>
          </w:p>
          <w:p w:rsidR="0050732D" w:rsidRPr="00505BB3" w:rsidRDefault="0050732D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12"/>
                <w:szCs w:val="10"/>
              </w:rPr>
            </w:pPr>
            <w:r w:rsidRPr="00505BB3">
              <w:rPr>
                <w:rFonts w:ascii="Times New Roman" w:hAnsi="Times New Roman"/>
                <w:b/>
                <w:sz w:val="24"/>
                <w:szCs w:val="22"/>
              </w:rPr>
              <w:t>Nơi nhận</w:t>
            </w:r>
            <w:r w:rsidRPr="00505BB3">
              <w:rPr>
                <w:rFonts w:ascii="Times New Roman" w:hAnsi="Times New Roman"/>
                <w:sz w:val="24"/>
                <w:szCs w:val="22"/>
              </w:rPr>
              <w:t>:</w:t>
            </w:r>
          </w:p>
          <w:p w:rsidR="004C09F7" w:rsidRPr="007D44AA" w:rsidRDefault="004C09F7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4AA">
              <w:rPr>
                <w:rFonts w:ascii="Times New Roman" w:hAnsi="Times New Roman"/>
                <w:sz w:val="22"/>
                <w:szCs w:val="22"/>
              </w:rPr>
              <w:t>- Thành đoàn Hà Nội (để b/c);</w:t>
            </w:r>
          </w:p>
          <w:p w:rsidR="004C09F7" w:rsidRPr="007D44AA" w:rsidRDefault="004C09F7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4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05BB3">
              <w:rPr>
                <w:rFonts w:ascii="Times New Roman" w:hAnsi="Times New Roman"/>
                <w:sz w:val="22"/>
                <w:szCs w:val="22"/>
              </w:rPr>
              <w:t>ĐU; BGH</w:t>
            </w:r>
            <w:r w:rsidRPr="007D44AA">
              <w:rPr>
                <w:rFonts w:ascii="Times New Roman" w:hAnsi="Times New Roman"/>
                <w:sz w:val="22"/>
                <w:szCs w:val="22"/>
              </w:rPr>
              <w:t xml:space="preserve"> (để b/c);</w:t>
            </w:r>
          </w:p>
          <w:p w:rsidR="004C09F7" w:rsidRDefault="004C09F7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4AA">
              <w:rPr>
                <w:rFonts w:ascii="Times New Roman" w:hAnsi="Times New Roman"/>
                <w:sz w:val="22"/>
                <w:szCs w:val="22"/>
              </w:rPr>
              <w:t xml:space="preserve">- Các </w:t>
            </w:r>
            <w:r w:rsidR="00227012" w:rsidRPr="007D44AA">
              <w:rPr>
                <w:rFonts w:ascii="Times New Roman" w:hAnsi="Times New Roman"/>
                <w:sz w:val="22"/>
                <w:szCs w:val="22"/>
              </w:rPr>
              <w:t xml:space="preserve">CSĐT, </w:t>
            </w:r>
            <w:r w:rsidRPr="007D44AA">
              <w:rPr>
                <w:rFonts w:ascii="Times New Roman" w:hAnsi="Times New Roman"/>
                <w:sz w:val="22"/>
                <w:szCs w:val="22"/>
              </w:rPr>
              <w:t xml:space="preserve">Phòng, </w:t>
            </w:r>
            <w:r w:rsidR="00227012" w:rsidRPr="007D44AA">
              <w:rPr>
                <w:rFonts w:ascii="Times New Roman" w:hAnsi="Times New Roman"/>
                <w:sz w:val="22"/>
                <w:szCs w:val="22"/>
              </w:rPr>
              <w:t xml:space="preserve">Ban, </w:t>
            </w:r>
            <w:r w:rsidRPr="007D44AA">
              <w:rPr>
                <w:rFonts w:ascii="Times New Roman" w:hAnsi="Times New Roman"/>
                <w:sz w:val="22"/>
                <w:szCs w:val="22"/>
              </w:rPr>
              <w:t>Khoa</w:t>
            </w:r>
            <w:r w:rsidR="00215A62">
              <w:rPr>
                <w:rFonts w:ascii="Times New Roman" w:hAnsi="Times New Roman"/>
                <w:sz w:val="22"/>
                <w:szCs w:val="22"/>
              </w:rPr>
              <w:t>, TT</w:t>
            </w:r>
            <w:r w:rsidRPr="007D44AA">
              <w:rPr>
                <w:rFonts w:ascii="Times New Roman" w:hAnsi="Times New Roman"/>
                <w:sz w:val="22"/>
                <w:szCs w:val="22"/>
              </w:rPr>
              <w:t xml:space="preserve"> (để p/h);</w:t>
            </w:r>
          </w:p>
          <w:p w:rsidR="00215A62" w:rsidRPr="007D44AA" w:rsidRDefault="00505BB3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GVCN-CVHT (để p/h</w:t>
            </w:r>
            <w:r w:rsidR="00215A62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2D1CA1" w:rsidRPr="007D44AA" w:rsidRDefault="0050732D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D44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227012" w:rsidRPr="007D44AA">
              <w:rPr>
                <w:rFonts w:ascii="Times New Roman" w:hAnsi="Times New Roman"/>
                <w:sz w:val="22"/>
                <w:szCs w:val="22"/>
                <w:lang w:val="fr-FR"/>
              </w:rPr>
              <w:t>Như kính gửi</w:t>
            </w:r>
            <w:r w:rsidR="002D1CA1" w:rsidRPr="007D44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(để t/h</w:t>
            </w:r>
            <w:proofErr w:type="gramStart"/>
            <w:r w:rsidR="002D1CA1" w:rsidRPr="007D44AA">
              <w:rPr>
                <w:rFonts w:ascii="Times New Roman" w:hAnsi="Times New Roman"/>
                <w:sz w:val="22"/>
                <w:szCs w:val="22"/>
                <w:lang w:val="fr-FR"/>
              </w:rPr>
              <w:t>);</w:t>
            </w:r>
            <w:proofErr w:type="gramEnd"/>
          </w:p>
          <w:p w:rsidR="0050732D" w:rsidRPr="007D44AA" w:rsidRDefault="0050732D" w:rsidP="00215A62">
            <w:pPr>
              <w:spacing w:line="312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4AA">
              <w:rPr>
                <w:rFonts w:ascii="Times New Roman" w:hAnsi="Times New Roman"/>
                <w:sz w:val="22"/>
                <w:szCs w:val="22"/>
              </w:rPr>
              <w:t>- Lưu VP</w:t>
            </w:r>
            <w:r w:rsidR="004D6945" w:rsidRPr="007D44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09" w:type="dxa"/>
            <w:shd w:val="clear" w:color="auto" w:fill="auto"/>
          </w:tcPr>
          <w:p w:rsidR="00627E76" w:rsidRDefault="00D20246" w:rsidP="00215A62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62322F">
              <w:rPr>
                <w:rFonts w:ascii="Times New Roman" w:hAnsi="Times New Roman"/>
                <w:b/>
              </w:rPr>
              <w:t>TM</w:t>
            </w:r>
            <w:r w:rsidR="00215A62">
              <w:rPr>
                <w:rFonts w:ascii="Times New Roman" w:hAnsi="Times New Roman"/>
                <w:b/>
              </w:rPr>
              <w:t>. BAN CHẤP HÀNH</w:t>
            </w:r>
          </w:p>
          <w:p w:rsidR="0050732D" w:rsidRPr="00505BB3" w:rsidRDefault="004B61BE" w:rsidP="00215A6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505BB3">
              <w:rPr>
                <w:rFonts w:ascii="Times New Roman" w:hAnsi="Times New Roman"/>
              </w:rPr>
              <w:t>BÍ THƯ</w:t>
            </w:r>
          </w:p>
          <w:p w:rsidR="0050732D" w:rsidRPr="0062322F" w:rsidRDefault="0050732D" w:rsidP="00750E08">
            <w:pPr>
              <w:spacing w:line="312" w:lineRule="auto"/>
              <w:ind w:firstLine="43"/>
              <w:jc w:val="center"/>
              <w:rPr>
                <w:rFonts w:ascii="Times New Roman" w:hAnsi="Times New Roman"/>
                <w:b/>
              </w:rPr>
            </w:pPr>
          </w:p>
          <w:p w:rsidR="00FF483E" w:rsidRPr="004C1E51" w:rsidRDefault="004C1E51" w:rsidP="00215A62">
            <w:pPr>
              <w:spacing w:line="312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(đã ký)</w:t>
            </w:r>
          </w:p>
          <w:p w:rsidR="00215A62" w:rsidRDefault="00215A62" w:rsidP="00215A62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  <w:p w:rsidR="0050732D" w:rsidRPr="0062322F" w:rsidRDefault="00505BB3" w:rsidP="00215A62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Cao Công Ánh</w:t>
            </w:r>
          </w:p>
        </w:tc>
      </w:tr>
    </w:tbl>
    <w:p w:rsidR="00C5083D" w:rsidRPr="0062322F" w:rsidRDefault="00C5083D" w:rsidP="00215A62">
      <w:pPr>
        <w:spacing w:line="312" w:lineRule="auto"/>
        <w:ind w:firstLine="539"/>
        <w:jc w:val="both"/>
        <w:rPr>
          <w:rFonts w:ascii="Times New Roman" w:hAnsi="Times New Roman"/>
        </w:rPr>
      </w:pPr>
    </w:p>
    <w:sectPr w:rsidR="00C5083D" w:rsidRPr="0062322F" w:rsidSect="00215A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527"/>
    <w:multiLevelType w:val="hybridMultilevel"/>
    <w:tmpl w:val="B4D2769C"/>
    <w:lvl w:ilvl="0" w:tplc="AC107324">
      <w:start w:val="1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EC"/>
    <w:rsid w:val="00007FF8"/>
    <w:rsid w:val="00010170"/>
    <w:rsid w:val="00022CF9"/>
    <w:rsid w:val="00025C71"/>
    <w:rsid w:val="00026E95"/>
    <w:rsid w:val="000331B1"/>
    <w:rsid w:val="00041FCE"/>
    <w:rsid w:val="00044F2D"/>
    <w:rsid w:val="00055EA7"/>
    <w:rsid w:val="0006266D"/>
    <w:rsid w:val="0007071E"/>
    <w:rsid w:val="00073594"/>
    <w:rsid w:val="0007684D"/>
    <w:rsid w:val="000818E4"/>
    <w:rsid w:val="00082F32"/>
    <w:rsid w:val="00090A10"/>
    <w:rsid w:val="000932A3"/>
    <w:rsid w:val="000A0814"/>
    <w:rsid w:val="000A3C95"/>
    <w:rsid w:val="000A4EFB"/>
    <w:rsid w:val="000A59C1"/>
    <w:rsid w:val="000B4674"/>
    <w:rsid w:val="000B5F26"/>
    <w:rsid w:val="000C0C77"/>
    <w:rsid w:val="000C1AAF"/>
    <w:rsid w:val="000D1AEC"/>
    <w:rsid w:val="000D3314"/>
    <w:rsid w:val="000D3C6E"/>
    <w:rsid w:val="000E4F1B"/>
    <w:rsid w:val="000E6475"/>
    <w:rsid w:val="000F54E9"/>
    <w:rsid w:val="00103C3D"/>
    <w:rsid w:val="00106410"/>
    <w:rsid w:val="00106871"/>
    <w:rsid w:val="001135EF"/>
    <w:rsid w:val="00114C53"/>
    <w:rsid w:val="001224AE"/>
    <w:rsid w:val="001248A7"/>
    <w:rsid w:val="00132538"/>
    <w:rsid w:val="0013270B"/>
    <w:rsid w:val="00134FBE"/>
    <w:rsid w:val="00135440"/>
    <w:rsid w:val="00137DFA"/>
    <w:rsid w:val="001504F2"/>
    <w:rsid w:val="00161533"/>
    <w:rsid w:val="001668D7"/>
    <w:rsid w:val="001830EE"/>
    <w:rsid w:val="001846B4"/>
    <w:rsid w:val="001867E2"/>
    <w:rsid w:val="001958EC"/>
    <w:rsid w:val="001A6E27"/>
    <w:rsid w:val="001B4040"/>
    <w:rsid w:val="001C28CD"/>
    <w:rsid w:val="001C4950"/>
    <w:rsid w:val="001D3006"/>
    <w:rsid w:val="001D3627"/>
    <w:rsid w:val="001F61AD"/>
    <w:rsid w:val="001F750C"/>
    <w:rsid w:val="0021168C"/>
    <w:rsid w:val="00215A62"/>
    <w:rsid w:val="002214F2"/>
    <w:rsid w:val="00227012"/>
    <w:rsid w:val="00227688"/>
    <w:rsid w:val="00236200"/>
    <w:rsid w:val="00242928"/>
    <w:rsid w:val="00245F56"/>
    <w:rsid w:val="00247556"/>
    <w:rsid w:val="00255C34"/>
    <w:rsid w:val="00262525"/>
    <w:rsid w:val="00263CE3"/>
    <w:rsid w:val="00267D9A"/>
    <w:rsid w:val="00267EBF"/>
    <w:rsid w:val="00273514"/>
    <w:rsid w:val="00273B2F"/>
    <w:rsid w:val="00274D18"/>
    <w:rsid w:val="00281312"/>
    <w:rsid w:val="00292F80"/>
    <w:rsid w:val="002A7F00"/>
    <w:rsid w:val="002B341A"/>
    <w:rsid w:val="002C42FA"/>
    <w:rsid w:val="002C626E"/>
    <w:rsid w:val="002C69BE"/>
    <w:rsid w:val="002C7E6F"/>
    <w:rsid w:val="002D14C2"/>
    <w:rsid w:val="002D1CA1"/>
    <w:rsid w:val="002D2CAD"/>
    <w:rsid w:val="002D2CC4"/>
    <w:rsid w:val="002F3BFD"/>
    <w:rsid w:val="002F7BD5"/>
    <w:rsid w:val="00301FD0"/>
    <w:rsid w:val="00303A26"/>
    <w:rsid w:val="00315778"/>
    <w:rsid w:val="00321E3B"/>
    <w:rsid w:val="003253F4"/>
    <w:rsid w:val="0033129C"/>
    <w:rsid w:val="003374F4"/>
    <w:rsid w:val="00340FBF"/>
    <w:rsid w:val="003440E2"/>
    <w:rsid w:val="0034713D"/>
    <w:rsid w:val="003554AF"/>
    <w:rsid w:val="00370ED7"/>
    <w:rsid w:val="00384772"/>
    <w:rsid w:val="00390AD7"/>
    <w:rsid w:val="003917FB"/>
    <w:rsid w:val="003936E2"/>
    <w:rsid w:val="003A1317"/>
    <w:rsid w:val="003A4BF0"/>
    <w:rsid w:val="003A59AA"/>
    <w:rsid w:val="003A66CD"/>
    <w:rsid w:val="003B7A33"/>
    <w:rsid w:val="003D1650"/>
    <w:rsid w:val="003D4F34"/>
    <w:rsid w:val="003D6CDC"/>
    <w:rsid w:val="003E0BCF"/>
    <w:rsid w:val="003F1822"/>
    <w:rsid w:val="00437AB4"/>
    <w:rsid w:val="00445DA9"/>
    <w:rsid w:val="00453348"/>
    <w:rsid w:val="00470024"/>
    <w:rsid w:val="0047331E"/>
    <w:rsid w:val="00473578"/>
    <w:rsid w:val="0047497E"/>
    <w:rsid w:val="0048400C"/>
    <w:rsid w:val="00491F8B"/>
    <w:rsid w:val="00495015"/>
    <w:rsid w:val="004A19E5"/>
    <w:rsid w:val="004A783D"/>
    <w:rsid w:val="004B1EB9"/>
    <w:rsid w:val="004B5B6C"/>
    <w:rsid w:val="004B61BE"/>
    <w:rsid w:val="004C09F7"/>
    <w:rsid w:val="004C18D2"/>
    <w:rsid w:val="004C1E51"/>
    <w:rsid w:val="004C1F37"/>
    <w:rsid w:val="004D047A"/>
    <w:rsid w:val="004D203B"/>
    <w:rsid w:val="004D6945"/>
    <w:rsid w:val="004E6FD2"/>
    <w:rsid w:val="004F5952"/>
    <w:rsid w:val="00504F45"/>
    <w:rsid w:val="00505BB3"/>
    <w:rsid w:val="0050732D"/>
    <w:rsid w:val="00515C2E"/>
    <w:rsid w:val="005256CA"/>
    <w:rsid w:val="00527D75"/>
    <w:rsid w:val="00531E37"/>
    <w:rsid w:val="00532FD5"/>
    <w:rsid w:val="00534DC9"/>
    <w:rsid w:val="0054219C"/>
    <w:rsid w:val="0054227F"/>
    <w:rsid w:val="00553A85"/>
    <w:rsid w:val="00554E94"/>
    <w:rsid w:val="0055714F"/>
    <w:rsid w:val="00557B17"/>
    <w:rsid w:val="00572DF6"/>
    <w:rsid w:val="00575F60"/>
    <w:rsid w:val="00586ED7"/>
    <w:rsid w:val="00593075"/>
    <w:rsid w:val="00596EB3"/>
    <w:rsid w:val="005A6798"/>
    <w:rsid w:val="005B1A80"/>
    <w:rsid w:val="005C611D"/>
    <w:rsid w:val="005D56BA"/>
    <w:rsid w:val="005D7DD8"/>
    <w:rsid w:val="005E55CE"/>
    <w:rsid w:val="00604264"/>
    <w:rsid w:val="0061014A"/>
    <w:rsid w:val="0062322F"/>
    <w:rsid w:val="00625FCC"/>
    <w:rsid w:val="00627E76"/>
    <w:rsid w:val="00637CEE"/>
    <w:rsid w:val="00640A68"/>
    <w:rsid w:val="006414E1"/>
    <w:rsid w:val="00643419"/>
    <w:rsid w:val="00644908"/>
    <w:rsid w:val="00656CAE"/>
    <w:rsid w:val="0066277F"/>
    <w:rsid w:val="00665921"/>
    <w:rsid w:val="0067216F"/>
    <w:rsid w:val="00672B40"/>
    <w:rsid w:val="00673308"/>
    <w:rsid w:val="00674DA2"/>
    <w:rsid w:val="00694059"/>
    <w:rsid w:val="00694E99"/>
    <w:rsid w:val="006B1FB9"/>
    <w:rsid w:val="006B335E"/>
    <w:rsid w:val="006B4032"/>
    <w:rsid w:val="006C1A92"/>
    <w:rsid w:val="006D2F6F"/>
    <w:rsid w:val="006D4E77"/>
    <w:rsid w:val="006D58D6"/>
    <w:rsid w:val="006D7B74"/>
    <w:rsid w:val="006E3209"/>
    <w:rsid w:val="006F58C1"/>
    <w:rsid w:val="006F647A"/>
    <w:rsid w:val="00703663"/>
    <w:rsid w:val="00711792"/>
    <w:rsid w:val="00721F4D"/>
    <w:rsid w:val="00736619"/>
    <w:rsid w:val="00750E08"/>
    <w:rsid w:val="00755657"/>
    <w:rsid w:val="0075786D"/>
    <w:rsid w:val="00761467"/>
    <w:rsid w:val="00773AB1"/>
    <w:rsid w:val="00780FDE"/>
    <w:rsid w:val="007817EA"/>
    <w:rsid w:val="0079448B"/>
    <w:rsid w:val="007B275F"/>
    <w:rsid w:val="007B3461"/>
    <w:rsid w:val="007B60E3"/>
    <w:rsid w:val="007D1096"/>
    <w:rsid w:val="007D2DD1"/>
    <w:rsid w:val="007D44AA"/>
    <w:rsid w:val="007D6D4B"/>
    <w:rsid w:val="007E277E"/>
    <w:rsid w:val="007F0C75"/>
    <w:rsid w:val="007F31BA"/>
    <w:rsid w:val="007F36EB"/>
    <w:rsid w:val="007F5AD9"/>
    <w:rsid w:val="008121D7"/>
    <w:rsid w:val="00814451"/>
    <w:rsid w:val="00817278"/>
    <w:rsid w:val="00817A7B"/>
    <w:rsid w:val="008216CD"/>
    <w:rsid w:val="008246C5"/>
    <w:rsid w:val="00827F27"/>
    <w:rsid w:val="00830DA8"/>
    <w:rsid w:val="00835672"/>
    <w:rsid w:val="00836DE5"/>
    <w:rsid w:val="00840DD0"/>
    <w:rsid w:val="00843CEB"/>
    <w:rsid w:val="008469CF"/>
    <w:rsid w:val="00862E36"/>
    <w:rsid w:val="00876B37"/>
    <w:rsid w:val="008800DC"/>
    <w:rsid w:val="00892616"/>
    <w:rsid w:val="008A679A"/>
    <w:rsid w:val="008B6902"/>
    <w:rsid w:val="008F00E1"/>
    <w:rsid w:val="008F08DB"/>
    <w:rsid w:val="008F1CDE"/>
    <w:rsid w:val="00901099"/>
    <w:rsid w:val="009017A9"/>
    <w:rsid w:val="00925FA2"/>
    <w:rsid w:val="00930982"/>
    <w:rsid w:val="009321DE"/>
    <w:rsid w:val="00933AC6"/>
    <w:rsid w:val="00933DDA"/>
    <w:rsid w:val="0093575A"/>
    <w:rsid w:val="00937391"/>
    <w:rsid w:val="009375CA"/>
    <w:rsid w:val="00937FB6"/>
    <w:rsid w:val="00940BA4"/>
    <w:rsid w:val="00943399"/>
    <w:rsid w:val="00944A2F"/>
    <w:rsid w:val="00950260"/>
    <w:rsid w:val="00951921"/>
    <w:rsid w:val="00953BCD"/>
    <w:rsid w:val="00955813"/>
    <w:rsid w:val="00973DDF"/>
    <w:rsid w:val="009831B0"/>
    <w:rsid w:val="0099603A"/>
    <w:rsid w:val="00996F70"/>
    <w:rsid w:val="009A0156"/>
    <w:rsid w:val="009A16CC"/>
    <w:rsid w:val="009A54F3"/>
    <w:rsid w:val="009B5267"/>
    <w:rsid w:val="009C15DE"/>
    <w:rsid w:val="009C371E"/>
    <w:rsid w:val="009C75B5"/>
    <w:rsid w:val="009D3273"/>
    <w:rsid w:val="009D5FB1"/>
    <w:rsid w:val="009D639B"/>
    <w:rsid w:val="009E3234"/>
    <w:rsid w:val="009F0AE1"/>
    <w:rsid w:val="009F2DC7"/>
    <w:rsid w:val="00A016CB"/>
    <w:rsid w:val="00A06878"/>
    <w:rsid w:val="00A1106E"/>
    <w:rsid w:val="00A25501"/>
    <w:rsid w:val="00A25EE4"/>
    <w:rsid w:val="00A32A8F"/>
    <w:rsid w:val="00A3404E"/>
    <w:rsid w:val="00A4471B"/>
    <w:rsid w:val="00A472FC"/>
    <w:rsid w:val="00A522E4"/>
    <w:rsid w:val="00A52F6D"/>
    <w:rsid w:val="00A61F32"/>
    <w:rsid w:val="00A738BC"/>
    <w:rsid w:val="00A810D5"/>
    <w:rsid w:val="00A82B5F"/>
    <w:rsid w:val="00AA0863"/>
    <w:rsid w:val="00AB1791"/>
    <w:rsid w:val="00AB2F13"/>
    <w:rsid w:val="00AB50D2"/>
    <w:rsid w:val="00AC087C"/>
    <w:rsid w:val="00AC71F1"/>
    <w:rsid w:val="00AD5125"/>
    <w:rsid w:val="00AD5C1B"/>
    <w:rsid w:val="00AE25FF"/>
    <w:rsid w:val="00AE260F"/>
    <w:rsid w:val="00AE5556"/>
    <w:rsid w:val="00B04AD2"/>
    <w:rsid w:val="00B06E44"/>
    <w:rsid w:val="00B12757"/>
    <w:rsid w:val="00B20F2A"/>
    <w:rsid w:val="00B21B83"/>
    <w:rsid w:val="00B678A2"/>
    <w:rsid w:val="00B81B7C"/>
    <w:rsid w:val="00B84A5A"/>
    <w:rsid w:val="00B87E68"/>
    <w:rsid w:val="00B92C1D"/>
    <w:rsid w:val="00BA1C8E"/>
    <w:rsid w:val="00BC6D55"/>
    <w:rsid w:val="00BD6237"/>
    <w:rsid w:val="00BE0F0C"/>
    <w:rsid w:val="00BE24C7"/>
    <w:rsid w:val="00BE5C77"/>
    <w:rsid w:val="00BF40E3"/>
    <w:rsid w:val="00C00134"/>
    <w:rsid w:val="00C13A44"/>
    <w:rsid w:val="00C15E6F"/>
    <w:rsid w:val="00C4291D"/>
    <w:rsid w:val="00C5083D"/>
    <w:rsid w:val="00C51AFB"/>
    <w:rsid w:val="00C532F5"/>
    <w:rsid w:val="00C54147"/>
    <w:rsid w:val="00C56FD4"/>
    <w:rsid w:val="00C76AEE"/>
    <w:rsid w:val="00C81CF1"/>
    <w:rsid w:val="00C83D31"/>
    <w:rsid w:val="00C84FAF"/>
    <w:rsid w:val="00C90637"/>
    <w:rsid w:val="00C91E5D"/>
    <w:rsid w:val="00C952BF"/>
    <w:rsid w:val="00CB2B73"/>
    <w:rsid w:val="00CC5A6C"/>
    <w:rsid w:val="00CC703A"/>
    <w:rsid w:val="00CD1D8D"/>
    <w:rsid w:val="00CD466A"/>
    <w:rsid w:val="00CD4D75"/>
    <w:rsid w:val="00CD5DFD"/>
    <w:rsid w:val="00CD6373"/>
    <w:rsid w:val="00CE4CDA"/>
    <w:rsid w:val="00CF0D0D"/>
    <w:rsid w:val="00CF638D"/>
    <w:rsid w:val="00D17802"/>
    <w:rsid w:val="00D20246"/>
    <w:rsid w:val="00D27365"/>
    <w:rsid w:val="00D27F6B"/>
    <w:rsid w:val="00D310F2"/>
    <w:rsid w:val="00D41396"/>
    <w:rsid w:val="00D42E86"/>
    <w:rsid w:val="00D44C61"/>
    <w:rsid w:val="00D47CF0"/>
    <w:rsid w:val="00D47D1C"/>
    <w:rsid w:val="00D57149"/>
    <w:rsid w:val="00D64AED"/>
    <w:rsid w:val="00D74C4F"/>
    <w:rsid w:val="00D824D5"/>
    <w:rsid w:val="00D873F9"/>
    <w:rsid w:val="00D93A77"/>
    <w:rsid w:val="00DB0631"/>
    <w:rsid w:val="00DC1933"/>
    <w:rsid w:val="00DD3CCF"/>
    <w:rsid w:val="00DD5979"/>
    <w:rsid w:val="00DD6E40"/>
    <w:rsid w:val="00DE12EC"/>
    <w:rsid w:val="00DE695C"/>
    <w:rsid w:val="00DF0611"/>
    <w:rsid w:val="00DF3EC5"/>
    <w:rsid w:val="00E124A0"/>
    <w:rsid w:val="00E31927"/>
    <w:rsid w:val="00E31ED3"/>
    <w:rsid w:val="00E36CF2"/>
    <w:rsid w:val="00E42BF8"/>
    <w:rsid w:val="00E43470"/>
    <w:rsid w:val="00E53B6F"/>
    <w:rsid w:val="00E572D8"/>
    <w:rsid w:val="00E705FD"/>
    <w:rsid w:val="00E710BC"/>
    <w:rsid w:val="00E829D5"/>
    <w:rsid w:val="00E95ADF"/>
    <w:rsid w:val="00E975FD"/>
    <w:rsid w:val="00EB1935"/>
    <w:rsid w:val="00EB39B5"/>
    <w:rsid w:val="00EC30AA"/>
    <w:rsid w:val="00ED543D"/>
    <w:rsid w:val="00ED71DB"/>
    <w:rsid w:val="00EE1DC3"/>
    <w:rsid w:val="00EE2D75"/>
    <w:rsid w:val="00F04113"/>
    <w:rsid w:val="00F041B8"/>
    <w:rsid w:val="00F11335"/>
    <w:rsid w:val="00F225FD"/>
    <w:rsid w:val="00F228AF"/>
    <w:rsid w:val="00F264F3"/>
    <w:rsid w:val="00F353E6"/>
    <w:rsid w:val="00F42102"/>
    <w:rsid w:val="00F42BEE"/>
    <w:rsid w:val="00F44BFD"/>
    <w:rsid w:val="00F6365A"/>
    <w:rsid w:val="00F64081"/>
    <w:rsid w:val="00F70785"/>
    <w:rsid w:val="00F72CEC"/>
    <w:rsid w:val="00FA2490"/>
    <w:rsid w:val="00FC1901"/>
    <w:rsid w:val="00FC1C8A"/>
    <w:rsid w:val="00FC4C99"/>
    <w:rsid w:val="00FC76D5"/>
    <w:rsid w:val="00FD3216"/>
    <w:rsid w:val="00FD7A98"/>
    <w:rsid w:val="00FE29F2"/>
    <w:rsid w:val="00FE6C42"/>
    <w:rsid w:val="00FF0C18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B84938"/>
  <w15:chartTrackingRefBased/>
  <w15:docId w15:val="{646F8AC9-1CC0-4AB9-8E58-9BB280A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EC"/>
    <w:rPr>
      <w:rFonts w:ascii=".VnTime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HÀ NỘI</vt:lpstr>
    </vt:vector>
  </TitlesOfParts>
  <Company>158 Luong The Vinh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Thanh niên</dc:title>
  <dc:subject/>
  <dc:creator>Cao Công Ánh</dc:creator>
  <cp:keywords>UTT</cp:keywords>
  <dc:description/>
  <cp:lastModifiedBy>MyPC</cp:lastModifiedBy>
  <cp:revision>6</cp:revision>
  <cp:lastPrinted>2015-05-19T01:01:00Z</cp:lastPrinted>
  <dcterms:created xsi:type="dcterms:W3CDTF">2018-04-24T03:02:00Z</dcterms:created>
  <dcterms:modified xsi:type="dcterms:W3CDTF">2018-04-24T03:17:00Z</dcterms:modified>
</cp:coreProperties>
</file>