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03A" w:rsidRDefault="00466F54" w:rsidP="00FF4DFF">
      <w:pPr>
        <w:jc w:val="center"/>
        <w:rPr>
          <w:b/>
          <w:sz w:val="26"/>
        </w:rPr>
      </w:pPr>
      <w:r w:rsidRPr="00466F54">
        <w:rPr>
          <w:b/>
          <w:sz w:val="26"/>
        </w:rPr>
        <w:t xml:space="preserve">DANH MỤC </w:t>
      </w:r>
      <w:r w:rsidR="00FF4DFF">
        <w:rPr>
          <w:b/>
          <w:sz w:val="26"/>
        </w:rPr>
        <w:t xml:space="preserve">CÁC BÀI BÁO </w:t>
      </w:r>
      <w:r w:rsidR="00FF4DFF" w:rsidRPr="00FF4DFF">
        <w:rPr>
          <w:b/>
          <w:sz w:val="26"/>
        </w:rPr>
        <w:t xml:space="preserve">KHOA HỌC PHÒNG KHCN &amp; HTQT </w:t>
      </w:r>
    </w:p>
    <w:p w:rsidR="00836DF8" w:rsidRDefault="00FF4DFF" w:rsidP="002B557F">
      <w:pPr>
        <w:spacing w:after="120"/>
        <w:jc w:val="center"/>
        <w:rPr>
          <w:b/>
          <w:sz w:val="26"/>
        </w:rPr>
      </w:pPr>
      <w:r w:rsidRPr="00FF4DFF">
        <w:rPr>
          <w:b/>
          <w:sz w:val="26"/>
        </w:rPr>
        <w:t>NHẬN ĐƯỢC CỦA CÁC TÁC GIẢ TỪ THÁNG 01/8/2016 ĐẾN THÁNG 30/7/2017</w:t>
      </w:r>
    </w:p>
    <w:tbl>
      <w:tblPr>
        <w:tblW w:w="1494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2344"/>
        <w:gridCol w:w="3497"/>
        <w:gridCol w:w="4111"/>
        <w:gridCol w:w="2894"/>
        <w:gridCol w:w="1559"/>
      </w:tblGrid>
      <w:tr w:rsidR="002B218D" w:rsidRPr="005B7623" w:rsidTr="00624E3C">
        <w:trPr>
          <w:trHeight w:val="163"/>
          <w:tblHeader/>
          <w:jc w:val="center"/>
        </w:trPr>
        <w:tc>
          <w:tcPr>
            <w:tcW w:w="538" w:type="dxa"/>
            <w:shd w:val="clear" w:color="auto" w:fill="auto"/>
            <w:noWrap/>
            <w:vAlign w:val="center"/>
            <w:hideMark/>
          </w:tcPr>
          <w:p w:rsidR="002B218D" w:rsidRPr="005B7623" w:rsidRDefault="002B218D" w:rsidP="000F7A11">
            <w:pPr>
              <w:spacing w:before="60" w:after="60"/>
              <w:jc w:val="center"/>
              <w:rPr>
                <w:b/>
              </w:rPr>
            </w:pPr>
            <w:r w:rsidRPr="005B7623">
              <w:rPr>
                <w:b/>
              </w:rPr>
              <w:t>TT</w:t>
            </w:r>
          </w:p>
        </w:tc>
        <w:tc>
          <w:tcPr>
            <w:tcW w:w="2344" w:type="dxa"/>
            <w:shd w:val="clear" w:color="auto" w:fill="auto"/>
            <w:vAlign w:val="center"/>
            <w:hideMark/>
          </w:tcPr>
          <w:p w:rsidR="002B218D" w:rsidRPr="005B7623" w:rsidRDefault="002B218D" w:rsidP="002B557F">
            <w:pPr>
              <w:spacing w:before="60" w:after="60"/>
              <w:jc w:val="center"/>
              <w:rPr>
                <w:b/>
                <w:bCs/>
              </w:rPr>
            </w:pPr>
            <w:r w:rsidRPr="005B7623">
              <w:rPr>
                <w:b/>
                <w:bCs/>
              </w:rPr>
              <w:t>Họ và tên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2B557F">
            <w:pPr>
              <w:spacing w:before="60" w:after="60"/>
              <w:jc w:val="center"/>
              <w:rPr>
                <w:b/>
                <w:bCs/>
              </w:rPr>
            </w:pPr>
            <w:r w:rsidRPr="005B7623">
              <w:rPr>
                <w:b/>
                <w:bCs/>
              </w:rPr>
              <w:t>Chức vụ, đơn vị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2B557F">
            <w:pPr>
              <w:spacing w:before="60" w:after="60"/>
              <w:jc w:val="center"/>
              <w:rPr>
                <w:b/>
                <w:bCs/>
              </w:rPr>
            </w:pPr>
            <w:r w:rsidRPr="005B7623">
              <w:rPr>
                <w:b/>
                <w:bCs/>
              </w:rPr>
              <w:t>Tên bài báo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2B557F">
            <w:pPr>
              <w:spacing w:before="60" w:after="60"/>
              <w:jc w:val="center"/>
              <w:rPr>
                <w:b/>
                <w:bCs/>
              </w:rPr>
            </w:pPr>
            <w:r w:rsidRPr="005B7623">
              <w:rPr>
                <w:b/>
                <w:bCs/>
              </w:rPr>
              <w:t>Tạp chí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2B557F">
            <w:pPr>
              <w:spacing w:before="60" w:after="60"/>
              <w:jc w:val="center"/>
              <w:rPr>
                <w:b/>
                <w:bCs/>
              </w:rPr>
            </w:pPr>
            <w:r w:rsidRPr="005B7623">
              <w:rPr>
                <w:b/>
                <w:bCs/>
              </w:rPr>
              <w:t>Loại tạp chí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1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Nguyễn Minh Nguyệt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Tài chính – Ngân hàng,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Các nhân tố tác động đến cấu trúc vốn các doanh nghiệp ngành xây dựng niêm yết trên TTCK Việt Nam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Tạp chí Kinh tế và Dự báo, số 09, tháng 3/2017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2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Nguyễn Minh Nguyệt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Tài chính – Ngân hàng,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Lợi ích của vốn vay đối với doanh nghiệp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Tạp chí Kế toán – Kiểm toán, số 11/2016 (158), tháng 11/2016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vMerge w:val="restart"/>
            <w:shd w:val="clear" w:color="auto" w:fill="auto"/>
            <w:noWrap/>
            <w:vAlign w:val="center"/>
          </w:tcPr>
          <w:p w:rsidR="000F7A11" w:rsidRPr="005B7623" w:rsidRDefault="000F7A11" w:rsidP="000F7A11">
            <w:pPr>
              <w:jc w:val="center"/>
            </w:pPr>
            <w:r>
              <w:t>3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Nguyễn Minh Nguyệt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Giảng viên Bộ môn Tài chính – Ngân hàng, Khoa Kinh tế vận tải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Quản lý hàng tồn kho trong doanh nghiệp</w:t>
            </w:r>
          </w:p>
        </w:tc>
        <w:tc>
          <w:tcPr>
            <w:tcW w:w="2894" w:type="dxa"/>
            <w:vMerge w:val="restart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Tạp chí Thanh tra Tài chính, Số 175+176, tháng 1+2/2017</w:t>
            </w:r>
          </w:p>
        </w:tc>
        <w:tc>
          <w:tcPr>
            <w:tcW w:w="1559" w:type="dxa"/>
            <w:vMerge w:val="restart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vMerge/>
            <w:shd w:val="clear" w:color="auto" w:fill="auto"/>
            <w:noWrap/>
            <w:vAlign w:val="center"/>
          </w:tcPr>
          <w:p w:rsidR="000F7A11" w:rsidRPr="005B7623" w:rsidRDefault="000F7A11" w:rsidP="000F7A11">
            <w:pPr>
              <w:jc w:val="center"/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Trần Trung Kiên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Giảng viên Bộ môn Kinh tế xây dựng, Khoa Kinh tế vận tải</w:t>
            </w: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</w:p>
        </w:tc>
        <w:tc>
          <w:tcPr>
            <w:tcW w:w="2894" w:type="dxa"/>
            <w:vMerge/>
            <w:vAlign w:val="center"/>
          </w:tcPr>
          <w:p w:rsidR="000F7A11" w:rsidRPr="005B7623" w:rsidRDefault="000F7A11" w:rsidP="005B7623">
            <w:pPr>
              <w:jc w:val="center"/>
            </w:pPr>
          </w:p>
        </w:tc>
        <w:tc>
          <w:tcPr>
            <w:tcW w:w="1559" w:type="dxa"/>
            <w:vMerge/>
            <w:vAlign w:val="center"/>
          </w:tcPr>
          <w:p w:rsidR="000F7A11" w:rsidRPr="005B7623" w:rsidRDefault="000F7A11" w:rsidP="005B7623">
            <w:pPr>
              <w:jc w:val="center"/>
            </w:pP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vMerge w:val="restart"/>
            <w:shd w:val="clear" w:color="auto" w:fill="auto"/>
            <w:noWrap/>
            <w:vAlign w:val="center"/>
          </w:tcPr>
          <w:p w:rsidR="000F7A11" w:rsidRPr="005B7623" w:rsidRDefault="000F7A11" w:rsidP="000F7A11">
            <w:pPr>
              <w:jc w:val="center"/>
            </w:pPr>
            <w:r>
              <w:t>4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Nguyễn Minh Nguyệt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Giảng viên Bộ môn Tài chính – Ngân hàng, Khoa Kinh tế vận tải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Thuê tài sản trong doanh nghiệp</w:t>
            </w:r>
          </w:p>
        </w:tc>
        <w:tc>
          <w:tcPr>
            <w:tcW w:w="2894" w:type="dxa"/>
            <w:vMerge w:val="restart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Tạp chí Thanh tra Tài chính, Số 178, tháng 4/2017</w:t>
            </w:r>
          </w:p>
        </w:tc>
        <w:tc>
          <w:tcPr>
            <w:tcW w:w="1559" w:type="dxa"/>
            <w:vMerge w:val="restart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vMerge/>
            <w:shd w:val="clear" w:color="auto" w:fill="auto"/>
            <w:noWrap/>
            <w:vAlign w:val="center"/>
          </w:tcPr>
          <w:p w:rsidR="000F7A11" w:rsidRPr="005B7623" w:rsidRDefault="000F7A11" w:rsidP="000F7A11">
            <w:pPr>
              <w:jc w:val="center"/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Trần Trung Kiên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Giảng viên Bộ môn Kinh tế xây dựng, Khoa Kinh tế vận tải</w:t>
            </w: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</w:p>
        </w:tc>
        <w:tc>
          <w:tcPr>
            <w:tcW w:w="2894" w:type="dxa"/>
            <w:vMerge/>
            <w:vAlign w:val="center"/>
          </w:tcPr>
          <w:p w:rsidR="000F7A11" w:rsidRPr="005B7623" w:rsidRDefault="000F7A11" w:rsidP="005B7623">
            <w:pPr>
              <w:jc w:val="center"/>
            </w:pPr>
          </w:p>
        </w:tc>
        <w:tc>
          <w:tcPr>
            <w:tcW w:w="1559" w:type="dxa"/>
            <w:vMerge/>
            <w:vAlign w:val="center"/>
          </w:tcPr>
          <w:p w:rsidR="000F7A11" w:rsidRPr="005B7623" w:rsidRDefault="000F7A11" w:rsidP="005B7623">
            <w:pPr>
              <w:jc w:val="center"/>
            </w:pP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vMerge w:val="restart"/>
            <w:shd w:val="clear" w:color="auto" w:fill="auto"/>
            <w:noWrap/>
            <w:vAlign w:val="center"/>
          </w:tcPr>
          <w:p w:rsidR="000F7A11" w:rsidRPr="005B7623" w:rsidRDefault="000F7A11" w:rsidP="000F7A11">
            <w:pPr>
              <w:jc w:val="center"/>
            </w:pPr>
            <w:r>
              <w:t>5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Trần Trung Kiên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Giảng viên Bộ môn Kinh tế xây dựng, Khoa Kinh tế vận tải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Một số rủi ro của ngân hàng khi cho vay các dự án BOT giao thông</w:t>
            </w:r>
          </w:p>
        </w:tc>
        <w:tc>
          <w:tcPr>
            <w:tcW w:w="2894" w:type="dxa"/>
            <w:vMerge w:val="restart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Tạp chí Thanh tra Tài chính, Số 174, tháng 12/2016</w:t>
            </w:r>
          </w:p>
        </w:tc>
        <w:tc>
          <w:tcPr>
            <w:tcW w:w="1559" w:type="dxa"/>
            <w:vMerge w:val="restart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vMerge/>
            <w:shd w:val="clear" w:color="auto" w:fill="auto"/>
            <w:noWrap/>
            <w:vAlign w:val="center"/>
          </w:tcPr>
          <w:p w:rsidR="000F7A11" w:rsidRPr="005B7623" w:rsidRDefault="000F7A11" w:rsidP="000F7A11">
            <w:pPr>
              <w:jc w:val="center"/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Nguyễn Minh Nguyệt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Giảng viên Bộ môn Tài chính – Ngân hàng, Khoa Kinh tế vận tải</w:t>
            </w: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</w:p>
        </w:tc>
        <w:tc>
          <w:tcPr>
            <w:tcW w:w="2894" w:type="dxa"/>
            <w:vMerge/>
            <w:vAlign w:val="center"/>
          </w:tcPr>
          <w:p w:rsidR="000F7A11" w:rsidRPr="005B7623" w:rsidRDefault="000F7A11" w:rsidP="005B7623">
            <w:pPr>
              <w:jc w:val="center"/>
            </w:pPr>
          </w:p>
        </w:tc>
        <w:tc>
          <w:tcPr>
            <w:tcW w:w="1559" w:type="dxa"/>
            <w:vMerge/>
            <w:vAlign w:val="center"/>
          </w:tcPr>
          <w:p w:rsidR="000F7A11" w:rsidRPr="005B7623" w:rsidRDefault="000F7A11" w:rsidP="005B7623">
            <w:pPr>
              <w:jc w:val="center"/>
            </w:pP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6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Nguyễn Thị Thanh Hiền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Tài chính – Ngân hàng,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Nâng cao hiệu quả quản lý thuế thông qua hoạt động chống chuyển giá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Tạp chí Thanh tra tài chính số 169, tháng 7/2016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7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Nguyễn Bích Ngọc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Tài chính – Ngân hàng,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Bàn về nợ công của Việt Nam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Tạp chí Thông tin và Dự báo Kinh tế - Xã hội, số 124, tháng 4/2016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8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Đỗ Thị Vân Anh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Cơ sở ngành kinh tế,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Hạn chế rủi ro cho nhà đầu tư khi tham gia vào quỹ đầu tư chứng khoán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Tạp chí Thanh tra tài chính    số 178, tháng 04/2017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9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 xml:space="preserve">Lê Tuyết Nhung 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Kế toán – Kiểm toán,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Bàn về chi phí tiền lương khi xác định thu nhập chịu thuế thu nhập doanh nghiệp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Tạp chí Tài chính, kỳ 2 - tháng 7/2016 (637)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10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Nguyễn Thị Quỳnh Trang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Kế toán – Kiểm toán,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Hoàn thiện quy trình kiểm toán báo cáo tài chính tại Công ty IAC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Tạp chí Tài chính, kỳ 2 - tháng 3/2017 (653)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vMerge w:val="restart"/>
            <w:shd w:val="clear" w:color="auto" w:fill="auto"/>
            <w:noWrap/>
            <w:vAlign w:val="center"/>
          </w:tcPr>
          <w:p w:rsidR="000F7A11" w:rsidRPr="005B7623" w:rsidRDefault="000F7A11" w:rsidP="000F7A11">
            <w:pPr>
              <w:jc w:val="center"/>
            </w:pPr>
            <w:r>
              <w:lastRenderedPageBreak/>
              <w:t>11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Đỗ Thị Huyền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Giảng viên bộ môn Kế toán – Kiểm toán, Khoa Kinh tế vận tải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Tăng cường quản lý rủi ro trong xây dựng hệ thống kiểm soát nội bộ ở doanh nghiệp nhỏ và vừa</w:t>
            </w:r>
          </w:p>
        </w:tc>
        <w:tc>
          <w:tcPr>
            <w:tcW w:w="2894" w:type="dxa"/>
            <w:vMerge w:val="restart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Tạp chí Kế toán &amp; Kiểm toán, tháng 7/2016</w:t>
            </w:r>
          </w:p>
        </w:tc>
        <w:tc>
          <w:tcPr>
            <w:tcW w:w="1559" w:type="dxa"/>
            <w:vMerge w:val="restart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340"/>
          <w:jc w:val="center"/>
        </w:trPr>
        <w:tc>
          <w:tcPr>
            <w:tcW w:w="538" w:type="dxa"/>
            <w:vMerge/>
            <w:shd w:val="clear" w:color="auto" w:fill="auto"/>
            <w:noWrap/>
            <w:vAlign w:val="center"/>
          </w:tcPr>
          <w:p w:rsidR="000F7A11" w:rsidRPr="005B7623" w:rsidRDefault="000F7A11" w:rsidP="000F7A11">
            <w:pPr>
              <w:jc w:val="center"/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Nguyễn Thị Diệu Thu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Giảng viên bộ môn Kế toán – Kiểm toán, Khoa Kinh tế vận tải</w:t>
            </w: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</w:p>
        </w:tc>
        <w:tc>
          <w:tcPr>
            <w:tcW w:w="2894" w:type="dxa"/>
            <w:vMerge/>
            <w:vAlign w:val="center"/>
          </w:tcPr>
          <w:p w:rsidR="000F7A11" w:rsidRPr="005B7623" w:rsidRDefault="000F7A11" w:rsidP="005B7623">
            <w:pPr>
              <w:jc w:val="center"/>
            </w:pPr>
          </w:p>
        </w:tc>
        <w:tc>
          <w:tcPr>
            <w:tcW w:w="1559" w:type="dxa"/>
            <w:vMerge/>
            <w:vAlign w:val="center"/>
          </w:tcPr>
          <w:p w:rsidR="000F7A11" w:rsidRPr="005B7623" w:rsidRDefault="000F7A11" w:rsidP="005B7623">
            <w:pPr>
              <w:jc w:val="center"/>
            </w:pP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12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Đặng Thị Huế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Kế toán – Kiểm toán,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Về mô hình giá trị hợp lý và thực trạng kế toán giá trị hợp lý ở Việt Nam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Tạp chí Kế toán &amp; Kiểm toán, tháng 6/2016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13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Đỗ Thị Thơ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Tài chính - Ngân hàng,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Phấn đấu cải thiện điểm số và xếp hạng môi trường kinh doanh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Tạp chí Thanh tra Tài chính số 168, tháng 06/2016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14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Đỗ Thị Thơ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Tài chính - Ngân hàng,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Cục Thuế Hà Nội đẩy mạnh cải cách hành chính, hiện đại hóa công tác quản lý thuế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Tạp chí Thanh tra Tài chính số 169, tháng 07/2016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15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Đỗ Thị Thơ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Tài chính - Ngân hàng,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Cần đẩy nhanh thoái vốn Nhà nước qua thúc đẩy phát triển thị trường chứng khoán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Tạp chí Thanh tra Tài chính số 170, tháng 08/2016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16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Đỗ Thị Thơ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Tài chính - Ngân hàng,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Sử dụng lý thuyết Tài chính hành vi trong đầu tư chứng khoán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Tạp chí Thanh tra Tài chính số 170, tháng 08/2016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17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Phan Thùy Dương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Tài chính ngân hàng,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Kỹ thuật điều chỉnh lợi nhuận của nhà quản trị doanh nghiệp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Tạp chí Kế toán &amp; Kiểm toán, số 8/2016 (155)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18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Phan Thùy Dương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Tài chính ngân hàng,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Nhận diện rủi ro tài chính trong doanh nghiệp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Tạp chí Thanh tra tài chính, số 170, tháng 8/2016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19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Phan Thùy Dương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Tài chính ngân hàng,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Quản trị khoản phải thu khách hàng tại các doanh nghiệp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Kỷ yếu Kế toán, Kiểm toán Việt Nam 20 năm cải cách và hội nhập, năm 2016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220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20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Chu Thị Bích Hạnh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Kế toán - Kiểm toán,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  <w:rPr>
                <w:shd w:val="clear" w:color="auto" w:fill="FFFFFF"/>
              </w:rPr>
            </w:pPr>
            <w:r w:rsidRPr="005B7623">
              <w:rPr>
                <w:shd w:val="clear" w:color="auto" w:fill="FFFFFF"/>
              </w:rPr>
              <w:t>Yếu tố tác động đến kế toán doanh thu, chi phí dịch vụ trong doanh nghiệp tư vấn xây dựng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  <w:rPr>
                <w:shd w:val="clear" w:color="auto" w:fill="FFFFFF"/>
              </w:rPr>
            </w:pPr>
            <w:r w:rsidRPr="005B7623">
              <w:rPr>
                <w:shd w:val="clear" w:color="auto" w:fill="FFFFFF"/>
              </w:rPr>
              <w:t>Tạp chí Tài chính, kỳ 1 - tháng 8/2016 (638)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21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Chu Thị Bích Hạnh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Kế toán - Kiểm toán,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  <w:rPr>
                <w:shd w:val="clear" w:color="auto" w:fill="FFFFFF"/>
              </w:rPr>
            </w:pPr>
            <w:r w:rsidRPr="005B7623">
              <w:rPr>
                <w:shd w:val="clear" w:color="auto" w:fill="FFFFFF"/>
              </w:rPr>
              <w:t>Một số trao đổi về kế toán chi phí đi vay Chuẩn mực kế toán VAS 16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  <w:rPr>
                <w:shd w:val="clear" w:color="auto" w:fill="FFFFFF"/>
              </w:rPr>
            </w:pPr>
            <w:r w:rsidRPr="005B7623">
              <w:rPr>
                <w:shd w:val="clear" w:color="auto" w:fill="FFFFFF"/>
              </w:rPr>
              <w:t>Tạp chí Nghiên cứu tài chính kế toán, số 05 (154) 2016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8C2200">
        <w:trPr>
          <w:trHeight w:val="757"/>
          <w:jc w:val="center"/>
        </w:trPr>
        <w:tc>
          <w:tcPr>
            <w:tcW w:w="538" w:type="dxa"/>
            <w:vMerge w:val="restart"/>
            <w:shd w:val="clear" w:color="auto" w:fill="auto"/>
            <w:noWrap/>
            <w:vAlign w:val="center"/>
          </w:tcPr>
          <w:p w:rsidR="000F7A11" w:rsidRPr="005B7623" w:rsidRDefault="000F7A11" w:rsidP="000F7A11">
            <w:pPr>
              <w:jc w:val="center"/>
            </w:pPr>
            <w:r>
              <w:lastRenderedPageBreak/>
              <w:t>22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Nguyễn Thị Thái An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Giảng viên bộ môn Kế toán - Kiểm toán, Khoa Kinh tế vận tải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  <w:rPr>
                <w:shd w:val="clear" w:color="auto" w:fill="FFFFFF"/>
              </w:rPr>
            </w:pPr>
            <w:r w:rsidRPr="005B7623">
              <w:t>Tiêu chuẩn để đánh giá thông tin hữu ích trên Báo cáo Kế toán quản trị áp dụng cho các doanh nghiệp Việt Nam</w:t>
            </w:r>
          </w:p>
        </w:tc>
        <w:tc>
          <w:tcPr>
            <w:tcW w:w="2894" w:type="dxa"/>
            <w:vMerge w:val="restart"/>
            <w:vAlign w:val="center"/>
          </w:tcPr>
          <w:p w:rsidR="000F7A11" w:rsidRPr="005B7623" w:rsidRDefault="000F7A11" w:rsidP="005B7623">
            <w:pPr>
              <w:jc w:val="center"/>
              <w:rPr>
                <w:shd w:val="clear" w:color="auto" w:fill="FFFFFF"/>
              </w:rPr>
            </w:pPr>
            <w:r w:rsidRPr="005B7623">
              <w:t>Kỷ yếu hội thảo khoa học quốc tế, Kế toán quản trị - Kinh nghiệm quốc tế và thực trạng ở Việt Nam, tháng 8 năm 2016</w:t>
            </w:r>
          </w:p>
        </w:tc>
        <w:tc>
          <w:tcPr>
            <w:tcW w:w="1559" w:type="dxa"/>
            <w:vMerge w:val="restart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7"/>
          <w:jc w:val="center"/>
        </w:trPr>
        <w:tc>
          <w:tcPr>
            <w:tcW w:w="538" w:type="dxa"/>
            <w:vMerge/>
            <w:shd w:val="clear" w:color="auto" w:fill="auto"/>
            <w:noWrap/>
            <w:vAlign w:val="center"/>
          </w:tcPr>
          <w:p w:rsidR="000F7A11" w:rsidRPr="005B7623" w:rsidRDefault="000F7A11" w:rsidP="000F7A11">
            <w:pPr>
              <w:jc w:val="center"/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Chu Thị Bích Hạnh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Giảng viên bộ môn Kế toán - Kiểm toán, Khoa Kinh tế vận tải</w:t>
            </w: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  <w:rPr>
                <w:shd w:val="clear" w:color="auto" w:fill="FFFFFF"/>
              </w:rPr>
            </w:pPr>
          </w:p>
        </w:tc>
        <w:tc>
          <w:tcPr>
            <w:tcW w:w="2894" w:type="dxa"/>
            <w:vMerge/>
            <w:vAlign w:val="center"/>
          </w:tcPr>
          <w:p w:rsidR="000F7A11" w:rsidRPr="005B7623" w:rsidRDefault="000F7A11" w:rsidP="005B7623">
            <w:pPr>
              <w:jc w:val="center"/>
              <w:rPr>
                <w:shd w:val="clear" w:color="auto" w:fill="FFFFFF"/>
              </w:rPr>
            </w:pPr>
          </w:p>
        </w:tc>
        <w:tc>
          <w:tcPr>
            <w:tcW w:w="1559" w:type="dxa"/>
            <w:vMerge/>
            <w:vAlign w:val="center"/>
          </w:tcPr>
          <w:p w:rsidR="000F7A11" w:rsidRPr="005B7623" w:rsidRDefault="000F7A11" w:rsidP="005B7623">
            <w:pPr>
              <w:jc w:val="center"/>
            </w:pP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23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Nguyễn Thị Thuận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Kế toán - Kiểm toán,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  <w:rPr>
                <w:shd w:val="clear" w:color="auto" w:fill="FFFFFF"/>
              </w:rPr>
            </w:pPr>
            <w:r w:rsidRPr="005B7623">
              <w:t>Nâng cao hiệu quả tổ chức công tác kế toán tại các doanh nghiệp Ninh Bình: Thực trạng và giải pháp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  <w:rPr>
                <w:shd w:val="clear" w:color="auto" w:fill="FFFFFF"/>
              </w:rPr>
            </w:pPr>
            <w:r w:rsidRPr="005B7623">
              <w:t>Tạp chí Kế toán &amp; Kiểm toán, tháng 9/2016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24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Nguyễn Thị Thuận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Kế toán - Kiểm toán,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  <w:rPr>
                <w:shd w:val="clear" w:color="auto" w:fill="FFFFFF"/>
              </w:rPr>
            </w:pPr>
            <w:r w:rsidRPr="005B7623">
              <w:t>Lãi từ giao dịch mua giá rẻ - Một số vấn đề cần trao đổi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  <w:rPr>
                <w:shd w:val="clear" w:color="auto" w:fill="FFFFFF"/>
              </w:rPr>
            </w:pPr>
            <w:r w:rsidRPr="005B7623">
              <w:t>Tạp chí Kế toán &amp; Kiểm toán, tháng 1+2/2017 (160+161)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25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Đặng Thu Hằng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Kế toán - Kiểm toán,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  <w:rPr>
                <w:shd w:val="clear" w:color="auto" w:fill="FFFFFF"/>
              </w:rPr>
            </w:pPr>
            <w:r w:rsidRPr="005B7623">
              <w:rPr>
                <w:shd w:val="clear" w:color="auto" w:fill="FFFFFF"/>
              </w:rPr>
              <w:t>Kế toán quản trị chi phí trong các doanh nghiệp vận tải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  <w:rPr>
                <w:shd w:val="clear" w:color="auto" w:fill="FFFFFF"/>
              </w:rPr>
            </w:pPr>
            <w:r w:rsidRPr="005B7623">
              <w:t>Tạp chí Giao thông vận tải, tháng 7/2016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26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Đặng Thu Hằng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Kế toán - Kiểm toán,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  <w:rPr>
                <w:shd w:val="clear" w:color="auto" w:fill="FFFFFF"/>
              </w:rPr>
            </w:pPr>
            <w:r w:rsidRPr="005B7623">
              <w:t>Về Kế toán quản trị trong các doanh nghiệp Việt Nam hiện nay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  <w:rPr>
                <w:shd w:val="clear" w:color="auto" w:fill="FFFFFF"/>
              </w:rPr>
            </w:pPr>
            <w:r w:rsidRPr="005B7623">
              <w:t>Kỷ yếu hội thảo khoa học quốc tế, Kế toán quản trị - Kinh nghiệm quốc tế và thực trạng ở Việt Nam, tháng 8 năm 2016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vMerge w:val="restart"/>
            <w:shd w:val="clear" w:color="auto" w:fill="auto"/>
            <w:noWrap/>
            <w:vAlign w:val="center"/>
          </w:tcPr>
          <w:p w:rsidR="000F7A11" w:rsidRPr="005B7623" w:rsidRDefault="000F7A11" w:rsidP="000F7A11">
            <w:pPr>
              <w:jc w:val="center"/>
            </w:pPr>
            <w:r>
              <w:t>27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Nguyễn Thị Thái An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Giảng viên bộ môn Kế toán - Kiểm toán, Khoa Kinh tế vận tải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  <w:rPr>
                <w:shd w:val="clear" w:color="auto" w:fill="FFFFFF"/>
              </w:rPr>
            </w:pPr>
            <w:r w:rsidRPr="005B7623">
              <w:rPr>
                <w:shd w:val="clear" w:color="auto" w:fill="FFFFFF"/>
              </w:rPr>
              <w:t>Tổ chức kế toán trách nhiệm trong doanh nghiệp sản xuất</w:t>
            </w:r>
          </w:p>
        </w:tc>
        <w:tc>
          <w:tcPr>
            <w:tcW w:w="2894" w:type="dxa"/>
            <w:vMerge w:val="restart"/>
            <w:vAlign w:val="center"/>
          </w:tcPr>
          <w:p w:rsidR="000F7A11" w:rsidRPr="005B7623" w:rsidRDefault="000F7A11" w:rsidP="005B7623">
            <w:pPr>
              <w:jc w:val="center"/>
              <w:rPr>
                <w:shd w:val="clear" w:color="auto" w:fill="FFFFFF"/>
              </w:rPr>
            </w:pPr>
            <w:r w:rsidRPr="005B7623">
              <w:rPr>
                <w:shd w:val="clear" w:color="auto" w:fill="FFFFFF"/>
              </w:rPr>
              <w:t>Tạp chí tài chính, Kỳ 1 - Tháng 8/2016 (638)</w:t>
            </w:r>
          </w:p>
        </w:tc>
        <w:tc>
          <w:tcPr>
            <w:tcW w:w="1559" w:type="dxa"/>
            <w:vMerge w:val="restart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vMerge/>
            <w:shd w:val="clear" w:color="auto" w:fill="auto"/>
            <w:noWrap/>
            <w:vAlign w:val="center"/>
          </w:tcPr>
          <w:p w:rsidR="000F7A11" w:rsidRPr="005B7623" w:rsidRDefault="000F7A11" w:rsidP="000F7A11">
            <w:pPr>
              <w:jc w:val="center"/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Vương Thị Bạch Tuyết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Giảng viên bộ môn Kế toán - Kiểm toán, Khoa Kinh tế vận tải</w:t>
            </w: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  <w:rPr>
                <w:shd w:val="clear" w:color="auto" w:fill="FFFFFF"/>
              </w:rPr>
            </w:pPr>
          </w:p>
        </w:tc>
        <w:tc>
          <w:tcPr>
            <w:tcW w:w="2894" w:type="dxa"/>
            <w:vMerge/>
            <w:vAlign w:val="center"/>
          </w:tcPr>
          <w:p w:rsidR="000F7A11" w:rsidRPr="005B7623" w:rsidRDefault="000F7A11" w:rsidP="005B7623">
            <w:pPr>
              <w:jc w:val="center"/>
              <w:rPr>
                <w:shd w:val="clear" w:color="auto" w:fill="FFFFFF"/>
              </w:rPr>
            </w:pPr>
          </w:p>
        </w:tc>
        <w:tc>
          <w:tcPr>
            <w:tcW w:w="1559" w:type="dxa"/>
            <w:vMerge/>
            <w:vAlign w:val="center"/>
          </w:tcPr>
          <w:p w:rsidR="000F7A11" w:rsidRPr="005B7623" w:rsidRDefault="000F7A11" w:rsidP="005B7623">
            <w:pPr>
              <w:jc w:val="center"/>
            </w:pP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28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Vương Thị Bạch Tuyết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Kế toán - Kiểm toán,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  <w:rPr>
                <w:shd w:val="clear" w:color="auto" w:fill="FFFFFF"/>
              </w:rPr>
            </w:pPr>
            <w:r w:rsidRPr="005B7623">
              <w:rPr>
                <w:shd w:val="clear" w:color="auto" w:fill="FFFFFF"/>
              </w:rPr>
              <w:t>Kinh nghiệm tổ chức công tác kế toán theo mô hình công ty mẹ - công ty con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  <w:rPr>
                <w:shd w:val="clear" w:color="auto" w:fill="FFFFFF"/>
              </w:rPr>
            </w:pPr>
            <w:r w:rsidRPr="005B7623">
              <w:rPr>
                <w:shd w:val="clear" w:color="auto" w:fill="FFFFFF"/>
              </w:rPr>
              <w:t>Tạp chí tài chính, Kỳ 2 - Tháng 2/2017 (651)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29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Vương Thị Bạch Tuyết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Kế toán - Kiểm toán,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  <w:rPr>
                <w:shd w:val="clear" w:color="auto" w:fill="FFFFFF"/>
              </w:rPr>
            </w:pPr>
            <w:r w:rsidRPr="005B7623">
              <w:rPr>
                <w:shd w:val="clear" w:color="auto" w:fill="FFFFFF"/>
              </w:rPr>
              <w:t>Hoàn thiện tổ chức phân tích BCTC tại các doanh nghiệp xây dựng công trình giao thông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  <w:rPr>
                <w:shd w:val="clear" w:color="auto" w:fill="FFFFFF"/>
              </w:rPr>
            </w:pPr>
            <w:r w:rsidRPr="005B7623">
              <w:t>Tạp chí Thanh tra Tài chính, Số 178, tháng 4/2017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30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Hoàng Thị Thanh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Cơ sở ngành kinh tế,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  <w:rPr>
                <w:shd w:val="clear" w:color="auto" w:fill="FFFFFF"/>
              </w:rPr>
            </w:pPr>
            <w:r w:rsidRPr="005B7623">
              <w:rPr>
                <w:shd w:val="clear" w:color="auto" w:fill="FFFFFF"/>
              </w:rPr>
              <w:t>Phát triển Marketing trực tiếp qua điện thoại tại các doanh nghiệp bán lẻ Việt Nam hiện nay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  <w:rPr>
                <w:shd w:val="clear" w:color="auto" w:fill="FFFFFF"/>
              </w:rPr>
            </w:pPr>
            <w:r w:rsidRPr="005B7623">
              <w:rPr>
                <w:shd w:val="clear" w:color="auto" w:fill="FFFFFF"/>
              </w:rPr>
              <w:t>Tạp chí Công thương, số 3 - tháng 3/2017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Trong nước</w:t>
            </w:r>
          </w:p>
        </w:tc>
      </w:tr>
      <w:tr w:rsidR="002B218D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31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Hoàng Thị Thanh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Cơ sở ngành kinh tế, 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  <w:rPr>
                <w:shd w:val="clear" w:color="auto" w:fill="FFFFFF"/>
              </w:rPr>
            </w:pPr>
            <w:r w:rsidRPr="005B7623">
              <w:rPr>
                <w:shd w:val="clear" w:color="auto" w:fill="FFFFFF"/>
              </w:rPr>
              <w:t>Cơ hội và thách thức đối với ngành logistics Việt Nam khi tham gia hiệp định đối tác kinh tế toàn diện khu vực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  <w:rPr>
                <w:shd w:val="clear" w:color="auto" w:fill="FFFFFF"/>
              </w:rPr>
            </w:pPr>
            <w:r w:rsidRPr="005B7623">
              <w:rPr>
                <w:shd w:val="clear" w:color="auto" w:fill="FFFFFF"/>
              </w:rPr>
              <w:t>Nội san KH</w:t>
            </w:r>
            <w:r w:rsidRPr="005B7623">
              <w:t>&amp;</w:t>
            </w:r>
            <w:r w:rsidRPr="005B7623">
              <w:rPr>
                <w:shd w:val="clear" w:color="auto" w:fill="FFFFFF"/>
              </w:rPr>
              <w:t>CNGT, số 2 - Năm 2016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Nội san</w:t>
            </w:r>
          </w:p>
          <w:p w:rsidR="002B218D" w:rsidRPr="005B7623" w:rsidRDefault="002B218D" w:rsidP="005B7623">
            <w:pPr>
              <w:jc w:val="center"/>
            </w:pPr>
            <w:r w:rsidRPr="005B7623">
              <w:t>KH&amp;CN</w:t>
            </w:r>
          </w:p>
          <w:p w:rsidR="002B218D" w:rsidRPr="005B7623" w:rsidRDefault="002B218D" w:rsidP="005B7623">
            <w:pPr>
              <w:jc w:val="center"/>
            </w:pPr>
            <w:r w:rsidRPr="005B7623">
              <w:t>GT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vMerge w:val="restart"/>
            <w:shd w:val="clear" w:color="auto" w:fill="auto"/>
            <w:noWrap/>
            <w:vAlign w:val="center"/>
          </w:tcPr>
          <w:p w:rsidR="000F7A11" w:rsidRPr="005B7623" w:rsidRDefault="000F7A11" w:rsidP="000F7A11">
            <w:pPr>
              <w:jc w:val="center"/>
            </w:pPr>
            <w:r>
              <w:lastRenderedPageBreak/>
              <w:t>32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rPr>
                <w:shd w:val="clear" w:color="auto" w:fill="FFFFFF"/>
              </w:rPr>
              <w:t>Lê Thu Hằng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Giảng viên Bộ môn Cơ sở ngành kinh tế, Khoa Kinh tế vận tải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  <w:rPr>
                <w:shd w:val="clear" w:color="auto" w:fill="FFFFFF"/>
              </w:rPr>
            </w:pPr>
            <w:r w:rsidRPr="005B7623">
              <w:rPr>
                <w:shd w:val="clear" w:color="auto" w:fill="FFFFFF"/>
              </w:rPr>
              <w:t>Xây dựng chỉ số quản trị công ty trên thị trường chứng khoán Việt Nam</w:t>
            </w:r>
          </w:p>
        </w:tc>
        <w:tc>
          <w:tcPr>
            <w:tcW w:w="2894" w:type="dxa"/>
            <w:vMerge w:val="restart"/>
            <w:vAlign w:val="center"/>
          </w:tcPr>
          <w:p w:rsidR="000F7A11" w:rsidRPr="005B7623" w:rsidRDefault="000F7A11" w:rsidP="005B7623">
            <w:pPr>
              <w:jc w:val="center"/>
              <w:rPr>
                <w:shd w:val="clear" w:color="auto" w:fill="FFFFFF"/>
              </w:rPr>
            </w:pPr>
            <w:r w:rsidRPr="005B7623">
              <w:rPr>
                <w:shd w:val="clear" w:color="auto" w:fill="FFFFFF"/>
              </w:rPr>
              <w:t>Tạp chí Thị trường tài chính tiền tệ, số 7 (472), năm 2017</w:t>
            </w:r>
          </w:p>
        </w:tc>
        <w:tc>
          <w:tcPr>
            <w:tcW w:w="1559" w:type="dxa"/>
            <w:vMerge w:val="restart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8C2200">
        <w:trPr>
          <w:trHeight w:val="352"/>
          <w:jc w:val="center"/>
        </w:trPr>
        <w:tc>
          <w:tcPr>
            <w:tcW w:w="538" w:type="dxa"/>
            <w:vMerge/>
            <w:shd w:val="clear" w:color="auto" w:fill="auto"/>
            <w:noWrap/>
            <w:vAlign w:val="center"/>
          </w:tcPr>
          <w:p w:rsidR="000F7A11" w:rsidRPr="005B7623" w:rsidRDefault="000F7A11" w:rsidP="000F7A11">
            <w:pPr>
              <w:jc w:val="center"/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Triệu Đình Mạnh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Phòng Đảm bảo chất lượng đào tạo</w:t>
            </w: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  <w:rPr>
                <w:shd w:val="clear" w:color="auto" w:fill="FFFFFF"/>
              </w:rPr>
            </w:pPr>
          </w:p>
        </w:tc>
        <w:tc>
          <w:tcPr>
            <w:tcW w:w="2894" w:type="dxa"/>
            <w:vMerge/>
            <w:vAlign w:val="center"/>
          </w:tcPr>
          <w:p w:rsidR="000F7A11" w:rsidRPr="005B7623" w:rsidRDefault="000F7A11" w:rsidP="005B7623">
            <w:pPr>
              <w:jc w:val="center"/>
              <w:rPr>
                <w:shd w:val="clear" w:color="auto" w:fill="FFFFFF"/>
              </w:rPr>
            </w:pPr>
          </w:p>
        </w:tc>
        <w:tc>
          <w:tcPr>
            <w:tcW w:w="1559" w:type="dxa"/>
            <w:vMerge/>
            <w:vAlign w:val="center"/>
          </w:tcPr>
          <w:p w:rsidR="000F7A11" w:rsidRPr="005B7623" w:rsidRDefault="000F7A11" w:rsidP="005B7623">
            <w:pPr>
              <w:jc w:val="center"/>
            </w:pPr>
          </w:p>
        </w:tc>
      </w:tr>
      <w:tr w:rsidR="002B218D" w:rsidRPr="005B7623" w:rsidTr="00624E3C">
        <w:trPr>
          <w:trHeight w:val="77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2B218D" w:rsidRPr="005B7623" w:rsidRDefault="000F7A11" w:rsidP="000F7A11">
            <w:pPr>
              <w:jc w:val="center"/>
            </w:pPr>
            <w:r>
              <w:t>33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Dương Quang Khánh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</w:pPr>
            <w:r w:rsidRPr="005B7623">
              <w:t>Giảng viên Bộ môn Điện tử viễn thông, Khoa Công nghệ thông tin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B218D" w:rsidRPr="005B7623" w:rsidRDefault="002B218D" w:rsidP="005B7623">
            <w:pPr>
              <w:jc w:val="both"/>
              <w:rPr>
                <w:shd w:val="clear" w:color="auto" w:fill="FFFFFF"/>
              </w:rPr>
            </w:pPr>
            <w:r w:rsidRPr="005B7623">
              <w:rPr>
                <w:shd w:val="clear" w:color="auto" w:fill="FFFFFF"/>
              </w:rPr>
              <w:t>Comparison of input shaper based on genetic algorithms with analytical approach</w:t>
            </w:r>
          </w:p>
        </w:tc>
        <w:tc>
          <w:tcPr>
            <w:tcW w:w="2894" w:type="dxa"/>
            <w:vAlign w:val="center"/>
          </w:tcPr>
          <w:p w:rsidR="002B218D" w:rsidRPr="005B7623" w:rsidRDefault="002B218D" w:rsidP="005B7623">
            <w:pPr>
              <w:jc w:val="center"/>
              <w:rPr>
                <w:shd w:val="clear" w:color="auto" w:fill="FFFFFF"/>
              </w:rPr>
            </w:pPr>
            <w:r w:rsidRPr="005B7623">
              <w:rPr>
                <w:shd w:val="clear" w:color="auto" w:fill="FFFFFF"/>
              </w:rPr>
              <w:t>International Journal of Artificial Intelligence</w:t>
            </w:r>
          </w:p>
        </w:tc>
        <w:tc>
          <w:tcPr>
            <w:tcW w:w="1559" w:type="dxa"/>
            <w:vAlign w:val="center"/>
          </w:tcPr>
          <w:p w:rsidR="002B218D" w:rsidRPr="005B7623" w:rsidRDefault="002B218D" w:rsidP="005B7623">
            <w:pPr>
              <w:jc w:val="center"/>
            </w:pPr>
            <w:r w:rsidRPr="005B7623">
              <w:t>Quốc tế</w:t>
            </w:r>
          </w:p>
          <w:p w:rsidR="002B218D" w:rsidRPr="005B7623" w:rsidRDefault="002B218D" w:rsidP="005B7623">
            <w:pPr>
              <w:jc w:val="center"/>
            </w:pPr>
            <w:r w:rsidRPr="005B7623">
              <w:t>SCOPUS</w:t>
            </w:r>
          </w:p>
        </w:tc>
      </w:tr>
      <w:tr w:rsidR="00195EEC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Nguyễn Tiến Trí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Nhân tài, kinh tế tri thức với phát triển kinh tế đất nước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 xml:space="preserve">Giáo dục &amp; Xã hội,  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số 6/2016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Trong nước</w:t>
            </w:r>
          </w:p>
        </w:tc>
      </w:tr>
      <w:tr w:rsidR="00195EEC" w:rsidRPr="005B7623" w:rsidTr="008C2200">
        <w:trPr>
          <w:trHeight w:val="100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Nguyễn Thị Thanh Hương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Sống thử và đạo đức sinh viên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 xml:space="preserve">Giáo dục &amp; Xã hội, 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số đặc biệt (6/2016)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Trong nước</w:t>
            </w:r>
          </w:p>
        </w:tc>
      </w:tr>
      <w:tr w:rsidR="00195EEC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Phạm Thị Thương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Nâng cao hiệu quả trong triển khai các chính sách xã hội tại tỉnh Vĩnh Phúc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 xml:space="preserve">Kinh tế và Dự báo, 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số 12 (6/2016)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Trong nước</w:t>
            </w:r>
          </w:p>
        </w:tc>
      </w:tr>
      <w:tr w:rsidR="00195EEC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Nguyễn Thị Thu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Thực hiện dân chủ, bảo đảm chủ quyền nhân dân trong Nhà nước pháp quyền XHCN Việt Nam hiện nay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Dạy và Học ngày nay, số 7/2016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Trong nước</w:t>
            </w:r>
          </w:p>
        </w:tc>
      </w:tr>
      <w:tr w:rsidR="00195EEC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Nguyễn Thanh Minh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Một số vấn đề về chế độ tuyển dụng công chức ở Việt Nam hiện nay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Dạy và Học ngày nay, số 7/2016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Trong nước</w:t>
            </w:r>
          </w:p>
        </w:tc>
      </w:tr>
      <w:tr w:rsidR="00195EEC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Đỗ Như Hồng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Phát triển nguồn nhân lực ở Tổng công ty Hàng không Việt Nam hiện nay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Dạy và Học ngày nay, số 7/2016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Trong nước</w:t>
            </w:r>
          </w:p>
        </w:tc>
      </w:tr>
      <w:tr w:rsidR="00195EEC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Vũ Thị Kiều Ly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Tư tưởng Hồ Chí Minh về vai trò của đạo đức và pháp luật trong xây dựng Nhà nước pháp quyền của dân, do dân, vì dân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Giáo dục lý luận,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số 253/2016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41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Vũ Thị Kiều Ly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8C2200" w:rsidRDefault="000F7A11" w:rsidP="005B7623">
            <w:pPr>
              <w:jc w:val="both"/>
              <w:rPr>
                <w:spacing w:val="-6"/>
              </w:rPr>
            </w:pPr>
            <w:r w:rsidRPr="008C2200">
              <w:rPr>
                <w:spacing w:val="-6"/>
              </w:rPr>
              <w:t>Những cống hiến của Hồ Chí Minh về nhà nước pháp quyền của dân, do dân, vì dân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Giáo dục lý luận,</w:t>
            </w:r>
          </w:p>
          <w:p w:rsidR="000F7A11" w:rsidRPr="005B7623" w:rsidRDefault="000F7A11" w:rsidP="005B7623">
            <w:pPr>
              <w:jc w:val="center"/>
            </w:pPr>
            <w:r w:rsidRPr="005B7623">
              <w:t>số 249 (8/2016)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42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Phạm Thị Thương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Đẩy mạnh phát triển doanh nghiệp nhỏ và vừa tỉnh Vĩnh Phúc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Kinh tế và Dự báo,</w:t>
            </w:r>
          </w:p>
          <w:p w:rsidR="000F7A11" w:rsidRPr="005B7623" w:rsidRDefault="000F7A11" w:rsidP="005B7623">
            <w:pPr>
              <w:jc w:val="center"/>
            </w:pPr>
            <w:r w:rsidRPr="005B7623">
              <w:t>số 19 (8/2016)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43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Phan Huy Trường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Thực hiện công bằng xã hội trong phân phối kết quả lao động và tác động của nó đến phát triển nguồn nhân lực ở Việt Nam hiện nay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Giáo dục lý luận,</w:t>
            </w:r>
          </w:p>
          <w:p w:rsidR="000F7A11" w:rsidRPr="005B7623" w:rsidRDefault="000F7A11" w:rsidP="005B7623">
            <w:pPr>
              <w:jc w:val="center"/>
            </w:pPr>
            <w:r w:rsidRPr="005B7623">
              <w:t>số 250 (9/2016)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44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Nguyễn Thị Thơm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Phát triển kinh tế hàng hải trong quá trình đổi mới ở Việt Nam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8C2200">
            <w:pPr>
              <w:jc w:val="center"/>
            </w:pPr>
            <w:r w:rsidRPr="005B7623">
              <w:t>Khoa học Xã hội Việt Nam,</w:t>
            </w:r>
            <w:r w:rsidR="008C2200">
              <w:t xml:space="preserve"> </w:t>
            </w:r>
            <w:r w:rsidRPr="005B7623">
              <w:t>số 106 (9/2016)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45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Nguyễn Thị Thơm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Nâng cao chất lượng cán bộ giảng viên các trường đại học, cao đẳng trên địa bàn thành phố Hà Nội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8C2200">
            <w:pPr>
              <w:jc w:val="center"/>
            </w:pPr>
            <w:r w:rsidRPr="005B7623">
              <w:t>Hội thảo Q</w:t>
            </w:r>
            <w:r w:rsidR="008C2200">
              <w:t xml:space="preserve">uốc tế Việt Nam học lần thứ 5, </w:t>
            </w:r>
            <w:r w:rsidRPr="005B7623">
              <w:t>Hà Nội 12/2016</w:t>
            </w:r>
            <w:r w:rsidR="008C2200">
              <w:t xml:space="preserve">, </w:t>
            </w:r>
            <w:r w:rsidRPr="005B7623">
              <w:t>ICVS 2016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46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Vũ Đình Năm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Ma túy tổng hợp đang dần thay thế ma túy truyền thống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Tạp chí Cảnh sát,</w:t>
            </w:r>
          </w:p>
          <w:p w:rsidR="000F7A11" w:rsidRPr="005B7623" w:rsidRDefault="000F7A11" w:rsidP="005B7623">
            <w:pPr>
              <w:jc w:val="center"/>
            </w:pPr>
            <w:r w:rsidRPr="005B7623">
              <w:t>số 12 (84)/2016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47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Trần Thị Tâm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Một số biến đổi trong quan niệm về gia đình của nho giáo ở Việt Nam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Giáo dục lý luận,</w:t>
            </w:r>
          </w:p>
          <w:p w:rsidR="000F7A11" w:rsidRPr="005B7623" w:rsidRDefault="000F7A11" w:rsidP="005B7623">
            <w:pPr>
              <w:jc w:val="center"/>
            </w:pPr>
            <w:r w:rsidRPr="005B7623">
              <w:t>số 255/2017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48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Hà Hoàng Giang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Những nhân tố tác động đến sự biến đổi của gia đình Việt Nam hiện nay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Trí thức &amp; Phát triển, số 79 (01/2017)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220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49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Lương Công Lý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Tổng thống Đô-nan Trăm và vấn đề Biển Đông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 xml:space="preserve">Tạp chí Báo cáo viên </w:t>
            </w:r>
          </w:p>
          <w:p w:rsidR="000F7A11" w:rsidRPr="005B7623" w:rsidRDefault="000F7A11" w:rsidP="005B7623">
            <w:pPr>
              <w:jc w:val="center"/>
            </w:pPr>
            <w:r w:rsidRPr="005B7623">
              <w:t>số 01/2017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Lê Thu Trang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Quan điểm của Hồ Chí Minh về chữ “cần” và ý nghĩa giáo dục đối với sinh viên Việt Nam hiện nay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Dạy và Học ngày nay, số 03/2017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51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Trịnh Thị Thu Hằng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Vận dụng tư tưởng tu thân của nho giáo vào việc giáo dục đạo đức cho sinh viên Việt Nam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 xml:space="preserve">Giáo dục &amp; Xã hội, </w:t>
            </w:r>
          </w:p>
          <w:p w:rsidR="000F7A11" w:rsidRPr="005B7623" w:rsidRDefault="000F7A11" w:rsidP="005B7623">
            <w:pPr>
              <w:jc w:val="center"/>
            </w:pPr>
            <w:r w:rsidRPr="005B7623">
              <w:t xml:space="preserve">số 71 (132) </w:t>
            </w:r>
          </w:p>
          <w:p w:rsidR="000F7A11" w:rsidRPr="005B7623" w:rsidRDefault="000F7A11" w:rsidP="005B7623">
            <w:pPr>
              <w:jc w:val="center"/>
            </w:pPr>
            <w:r w:rsidRPr="005B7623">
              <w:t>Tháng 2/2017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52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Nguyễn Tiến Trí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Cải thiện môi trường đầu tư trực tiếp nước ngoài đáp ứng nhu cầu phát triển bền vững ở Việt Nam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 xml:space="preserve">Giáo dục &amp; Xã hội, </w:t>
            </w:r>
          </w:p>
          <w:p w:rsidR="000F7A11" w:rsidRPr="005B7623" w:rsidRDefault="000F7A11" w:rsidP="005B7623">
            <w:pPr>
              <w:jc w:val="center"/>
            </w:pPr>
            <w:r w:rsidRPr="005B7623">
              <w:t>số đặc biệt (3/2017)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53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Đặng Thị Minh Phương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Hướng đi mới trong giải quyết việc làm cho người lao động tại Vĩnh Phúc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Tạp chí Dân tộc,</w:t>
            </w:r>
          </w:p>
          <w:p w:rsidR="000F7A11" w:rsidRPr="005B7623" w:rsidRDefault="000F7A11" w:rsidP="005B7623">
            <w:pPr>
              <w:jc w:val="center"/>
            </w:pPr>
            <w:r w:rsidRPr="005B7623">
              <w:t>số 193 (4/2017)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54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Vũ Đình Năm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Đường Kách mệnh và sự chuẩn bị nền tảng lý luận cho sự ra đời của Đảng Cộng sản Việt Nam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 xml:space="preserve">Giáo dục &amp; Xã hội, </w:t>
            </w:r>
          </w:p>
          <w:p w:rsidR="000F7A11" w:rsidRPr="005B7623" w:rsidRDefault="000F7A11" w:rsidP="005B7623">
            <w:pPr>
              <w:jc w:val="center"/>
            </w:pPr>
            <w:r w:rsidRPr="005B7623">
              <w:t>số đặc biệt (5/2017)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55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Nguyễn Thị Thanh Hương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Giáo dục học đường với việc xây dựng lối sống cho thanh niên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 xml:space="preserve">Giáo dục &amp; Xã hội, </w:t>
            </w:r>
          </w:p>
          <w:p w:rsidR="000F7A11" w:rsidRPr="005B7623" w:rsidRDefault="000F7A11" w:rsidP="005B7623">
            <w:pPr>
              <w:jc w:val="center"/>
            </w:pPr>
            <w:r w:rsidRPr="005B7623">
              <w:t>số đặc biệt (5/2017)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56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Nguyễn Thị Thu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Phát huy tính tự chủ của chính quyền địa phương trong quản lý ngân sách tại tỉnh Thái Nguyên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 xml:space="preserve">Giáo dục &amp; Xã hội, </w:t>
            </w:r>
          </w:p>
          <w:p w:rsidR="000F7A11" w:rsidRPr="005B7623" w:rsidRDefault="000F7A11" w:rsidP="005B7623">
            <w:pPr>
              <w:jc w:val="center"/>
            </w:pPr>
            <w:r w:rsidRPr="005B7623">
              <w:t>số đặc biệt (5/2017)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57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Nguyễn Thanh Minh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Bạo lực học đường, trách nhiệm pháp lý đối với người chưa thành niên phạm tội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 xml:space="preserve">Giáo dục &amp; Xã hội, </w:t>
            </w:r>
          </w:p>
          <w:p w:rsidR="000F7A11" w:rsidRPr="005B7623" w:rsidRDefault="000F7A11" w:rsidP="005B7623">
            <w:pPr>
              <w:jc w:val="center"/>
            </w:pPr>
            <w:r w:rsidRPr="005B7623">
              <w:t>số đặc biệt (5/2017)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58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Nguyễn Thị Thơ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Lý luận chính trị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Chuyển giao công nghệ qua FDI ở Việt Nam: Thực tiễn và một số vấn đề đặt ra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 xml:space="preserve">Giáo dục &amp; Xã hội, </w:t>
            </w:r>
          </w:p>
          <w:p w:rsidR="000F7A11" w:rsidRPr="005B7623" w:rsidRDefault="000F7A11" w:rsidP="005B7623">
            <w:pPr>
              <w:jc w:val="center"/>
            </w:pPr>
            <w:r w:rsidRPr="005B7623">
              <w:t>số đặc biệt (5/2017)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59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Phạm Ngọc Hưng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Phòng QLĐT và XDCB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Áp dụng phương pháp cường độ liên tục (CSM) trong tính toán khả năng chịu uốn của tiết diện thép tạo hình nguội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Tạp chí Xây dựng Việt Nam – số tháng 5/2017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Lê Xuân Thái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Hoàn thiện cơ sở pháp lý để thu hồi xe máy cũ gây ô nhiễm môi trường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Tạp chí Môi trường,    số 3 năm 2017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61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Lê Xuân Thái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Khả năng chống chịu bão của cây xanh đô thị Hà Nội – Đề xuất một số giải pháp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 xml:space="preserve">Tạp chí Môi trường, </w:t>
            </w:r>
          </w:p>
          <w:p w:rsidR="000F7A11" w:rsidRPr="005B7623" w:rsidRDefault="000F7A11" w:rsidP="005B7623">
            <w:pPr>
              <w:jc w:val="center"/>
            </w:pPr>
            <w:r w:rsidRPr="005B7623">
              <w:t>số 8 năm 2016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62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Lê Xuân Thái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Kiểm toán chất thải trong quá trình sản xuất sữa ở Việt Nam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 xml:space="preserve">Tạp chí Môi trường, </w:t>
            </w:r>
          </w:p>
          <w:p w:rsidR="000F7A11" w:rsidRPr="005B7623" w:rsidRDefault="000F7A11" w:rsidP="005B7623">
            <w:pPr>
              <w:jc w:val="center"/>
            </w:pPr>
            <w:r w:rsidRPr="005B7623">
              <w:t>số 11 năm 2016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0F7A1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F7A11" w:rsidRDefault="000F7A11" w:rsidP="000F7A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63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Lê Xuân Thái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F7A11" w:rsidRPr="005B7623" w:rsidRDefault="000F7A11" w:rsidP="005B7623">
            <w:pPr>
              <w:jc w:val="both"/>
            </w:pPr>
            <w:r w:rsidRPr="005B7623">
              <w:t>Xây dựng một số giải pháp quy hoạch cây xanh trên đường quốc lộ vùng đồng bằng sông Hồng</w:t>
            </w:r>
          </w:p>
        </w:tc>
        <w:tc>
          <w:tcPr>
            <w:tcW w:w="2894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Tạp chí Khoa học ĐHQGHN: Các Khoa học Trái đất và Môi trường, Tập 32, Số 1S (2016) 315-320</w:t>
            </w:r>
          </w:p>
        </w:tc>
        <w:tc>
          <w:tcPr>
            <w:tcW w:w="1559" w:type="dxa"/>
            <w:vAlign w:val="center"/>
          </w:tcPr>
          <w:p w:rsidR="000F7A11" w:rsidRPr="005B7623" w:rsidRDefault="000F7A11" w:rsidP="005B7623">
            <w:pPr>
              <w:jc w:val="center"/>
            </w:pPr>
            <w:r w:rsidRPr="005B7623">
              <w:t>Trong nước</w:t>
            </w:r>
          </w:p>
        </w:tc>
      </w:tr>
      <w:tr w:rsidR="00195EEC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Lê Xuân Thái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Vai trò của hệ thống cây xanh trên một số tuyến quốc lộ vùng đồng bằng sông Hồng và đề xuất giải pháp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 xml:space="preserve">Tạp chí Nghiên cứu địa lý nhân văn, 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Số 4 (15) năm 2016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Trong nước</w:t>
            </w:r>
          </w:p>
        </w:tc>
      </w:tr>
      <w:tr w:rsidR="00195EEC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Phạm Thị Huế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Đề xuất giải pháp giảm thiểu ô nhiễm do công nghệ nung gốm sứ, tại làng nghề Bát Tràng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 xml:space="preserve">Tạp chí Môi trường, 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số 1 năm 2017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Trong nước</w:t>
            </w:r>
          </w:p>
        </w:tc>
      </w:tr>
      <w:tr w:rsidR="008D1C66" w:rsidRPr="005B7623" w:rsidTr="00624E3C">
        <w:trPr>
          <w:trHeight w:val="515"/>
          <w:jc w:val="center"/>
        </w:trPr>
        <w:tc>
          <w:tcPr>
            <w:tcW w:w="538" w:type="dxa"/>
            <w:vMerge w:val="restart"/>
            <w:shd w:val="clear" w:color="auto" w:fill="auto"/>
            <w:noWrap/>
            <w:vAlign w:val="center"/>
          </w:tcPr>
          <w:p w:rsidR="008D1C66" w:rsidRPr="005B7623" w:rsidRDefault="000F7A11" w:rsidP="000F7A11">
            <w:pPr>
              <w:jc w:val="center"/>
            </w:pPr>
            <w:r>
              <w:t>66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8D1C66" w:rsidRPr="005B7623" w:rsidRDefault="008D1C66" w:rsidP="005B7623">
            <w:pPr>
              <w:jc w:val="both"/>
            </w:pPr>
            <w:r w:rsidRPr="005B7623">
              <w:t>Lư Thị Yến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8D1C66" w:rsidRPr="005B7623" w:rsidRDefault="008D1C66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8D1C66" w:rsidRPr="005B7623" w:rsidRDefault="008D1C66" w:rsidP="005B7623">
            <w:pPr>
              <w:jc w:val="both"/>
            </w:pPr>
            <w:r w:rsidRPr="005B7623">
              <w:t>Nghiên cứu khả năng ứng dụng vật liệu nano TiO</w:t>
            </w:r>
            <w:r w:rsidRPr="005B7623">
              <w:rPr>
                <w:vertAlign w:val="subscript"/>
              </w:rPr>
              <w:t>2</w:t>
            </w:r>
            <w:r w:rsidRPr="005B7623">
              <w:t xml:space="preserve"> trong xử lý nước nhiễm dầu diesel</w:t>
            </w:r>
          </w:p>
        </w:tc>
        <w:tc>
          <w:tcPr>
            <w:tcW w:w="2894" w:type="dxa"/>
            <w:vMerge w:val="restart"/>
            <w:vAlign w:val="center"/>
          </w:tcPr>
          <w:p w:rsidR="008D1C66" w:rsidRPr="005B7623" w:rsidRDefault="008D1C66" w:rsidP="005B7623">
            <w:pPr>
              <w:jc w:val="center"/>
            </w:pPr>
            <w:r w:rsidRPr="005B7623">
              <w:t xml:space="preserve">Tạp chí Môi trường, </w:t>
            </w:r>
          </w:p>
          <w:p w:rsidR="008D1C66" w:rsidRPr="005B7623" w:rsidRDefault="008D1C66" w:rsidP="005B7623">
            <w:pPr>
              <w:jc w:val="center"/>
            </w:pPr>
            <w:r w:rsidRPr="005B7623">
              <w:t xml:space="preserve">Chuyên đề I, </w:t>
            </w:r>
          </w:p>
          <w:p w:rsidR="008D1C66" w:rsidRPr="005B7623" w:rsidRDefault="008D1C66" w:rsidP="005B7623">
            <w:pPr>
              <w:jc w:val="center"/>
            </w:pPr>
            <w:r w:rsidRPr="005B7623">
              <w:t>số 4 năm 2017</w:t>
            </w:r>
          </w:p>
        </w:tc>
        <w:tc>
          <w:tcPr>
            <w:tcW w:w="1559" w:type="dxa"/>
            <w:vMerge w:val="restart"/>
            <w:vAlign w:val="center"/>
          </w:tcPr>
          <w:p w:rsidR="008D1C66" w:rsidRPr="005B7623" w:rsidRDefault="008D1C66" w:rsidP="005B7623">
            <w:pPr>
              <w:jc w:val="center"/>
            </w:pPr>
            <w:r w:rsidRPr="005B7623">
              <w:t>Trong nước</w:t>
            </w:r>
          </w:p>
        </w:tc>
      </w:tr>
      <w:tr w:rsidR="008D1C66" w:rsidRPr="005B7623" w:rsidTr="00624E3C">
        <w:trPr>
          <w:trHeight w:val="73"/>
          <w:jc w:val="center"/>
        </w:trPr>
        <w:tc>
          <w:tcPr>
            <w:tcW w:w="538" w:type="dxa"/>
            <w:vMerge/>
            <w:shd w:val="clear" w:color="auto" w:fill="auto"/>
            <w:noWrap/>
            <w:vAlign w:val="center"/>
          </w:tcPr>
          <w:p w:rsidR="008D1C66" w:rsidRPr="005B7623" w:rsidRDefault="008D1C66" w:rsidP="000F7A11">
            <w:pPr>
              <w:jc w:val="center"/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8D1C66" w:rsidRPr="005B7623" w:rsidRDefault="008D1C66" w:rsidP="005B7623">
            <w:pPr>
              <w:jc w:val="both"/>
            </w:pPr>
            <w:r w:rsidRPr="005B7623">
              <w:t>Phạm Thị Huế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8D1C66" w:rsidRPr="005B7623" w:rsidRDefault="008D1C66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8D1C66" w:rsidRPr="005B7623" w:rsidRDefault="008D1C66" w:rsidP="005B7623">
            <w:pPr>
              <w:jc w:val="both"/>
            </w:pPr>
          </w:p>
        </w:tc>
        <w:tc>
          <w:tcPr>
            <w:tcW w:w="2894" w:type="dxa"/>
            <w:vMerge/>
            <w:vAlign w:val="center"/>
          </w:tcPr>
          <w:p w:rsidR="008D1C66" w:rsidRPr="005B7623" w:rsidRDefault="008D1C66" w:rsidP="005B7623">
            <w:pPr>
              <w:jc w:val="center"/>
            </w:pPr>
          </w:p>
        </w:tc>
        <w:tc>
          <w:tcPr>
            <w:tcW w:w="1559" w:type="dxa"/>
            <w:vMerge/>
            <w:vAlign w:val="center"/>
          </w:tcPr>
          <w:p w:rsidR="008D1C66" w:rsidRPr="005B7623" w:rsidRDefault="008D1C66" w:rsidP="005B7623">
            <w:pPr>
              <w:jc w:val="center"/>
            </w:pPr>
          </w:p>
        </w:tc>
      </w:tr>
      <w:tr w:rsidR="008D1C66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8D1C66" w:rsidRPr="005B7623" w:rsidRDefault="000F7A11" w:rsidP="000F7A11">
            <w:pPr>
              <w:jc w:val="center"/>
            </w:pPr>
            <w:r>
              <w:t>67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8D1C66" w:rsidRPr="005B7623" w:rsidRDefault="008D1C66" w:rsidP="005B7623">
            <w:pPr>
              <w:jc w:val="both"/>
            </w:pPr>
            <w:r w:rsidRPr="005B7623">
              <w:t>Hà Thị Thanh Tâm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8D1C66" w:rsidRPr="005B7623" w:rsidRDefault="008D1C66" w:rsidP="005B7623">
            <w:pPr>
              <w:jc w:val="center"/>
            </w:pPr>
            <w:r w:rsidRPr="005B7623">
              <w:t>Khoa Khoa học cơ bản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D1C66" w:rsidRPr="005B7623" w:rsidRDefault="008D1C66" w:rsidP="005B7623">
            <w:pPr>
              <w:jc w:val="both"/>
            </w:pPr>
            <w:r w:rsidRPr="005B7623">
              <w:t>The solvability of fuzzy fractional partial differential equations under Caputo gH-differentiability</w:t>
            </w:r>
          </w:p>
        </w:tc>
        <w:tc>
          <w:tcPr>
            <w:tcW w:w="2894" w:type="dxa"/>
            <w:vAlign w:val="center"/>
          </w:tcPr>
          <w:p w:rsidR="008D1C66" w:rsidRPr="005B7623" w:rsidRDefault="008D1C66" w:rsidP="005B7623">
            <w:pPr>
              <w:jc w:val="center"/>
            </w:pPr>
            <w:r w:rsidRPr="005B7623">
              <w:t>Fuzzy Sets and Systems</w:t>
            </w:r>
          </w:p>
          <w:p w:rsidR="008D1C66" w:rsidRPr="005B7623" w:rsidRDefault="008D1C66" w:rsidP="005B7623">
            <w:pPr>
              <w:jc w:val="center"/>
            </w:pPr>
            <w:r w:rsidRPr="005B7623">
              <w:t>Volume 309, 15 February 2017, Pages 35–63</w:t>
            </w:r>
          </w:p>
          <w:p w:rsidR="008D1C66" w:rsidRPr="005B7623" w:rsidRDefault="008D1C66" w:rsidP="005B7623">
            <w:pPr>
              <w:jc w:val="center"/>
            </w:pPr>
            <w:r w:rsidRPr="005B7623">
              <w:t>(Impact Factor: 2.098)</w:t>
            </w:r>
          </w:p>
        </w:tc>
        <w:tc>
          <w:tcPr>
            <w:tcW w:w="1559" w:type="dxa"/>
            <w:vAlign w:val="center"/>
          </w:tcPr>
          <w:p w:rsidR="008D1C66" w:rsidRPr="005B7623" w:rsidRDefault="008D1C66" w:rsidP="005B7623">
            <w:pPr>
              <w:jc w:val="center"/>
            </w:pPr>
            <w:r w:rsidRPr="005B7623">
              <w:t>Quốc tế</w:t>
            </w:r>
          </w:p>
          <w:p w:rsidR="008D1C66" w:rsidRPr="005B7623" w:rsidRDefault="008D1C66" w:rsidP="005B7623">
            <w:pPr>
              <w:jc w:val="center"/>
            </w:pPr>
            <w:r w:rsidRPr="005B7623">
              <w:t>(ISI)</w:t>
            </w:r>
          </w:p>
        </w:tc>
      </w:tr>
      <w:tr w:rsidR="008D1C66" w:rsidRPr="005B7623" w:rsidTr="00624E3C">
        <w:trPr>
          <w:trHeight w:val="77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8D1C66" w:rsidRPr="005B7623" w:rsidRDefault="000F7A11" w:rsidP="000F7A11">
            <w:pPr>
              <w:jc w:val="center"/>
            </w:pPr>
            <w:r>
              <w:lastRenderedPageBreak/>
              <w:t>68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8D1C66" w:rsidRPr="005B7623" w:rsidRDefault="008D1C66" w:rsidP="005B7623">
            <w:pPr>
              <w:jc w:val="both"/>
            </w:pPr>
            <w:r w:rsidRPr="005B7623">
              <w:t>Hà Thị Thanh Tâm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8D1C66" w:rsidRPr="005B7623" w:rsidRDefault="008D1C66" w:rsidP="005B7623">
            <w:pPr>
              <w:jc w:val="center"/>
            </w:pPr>
            <w:r w:rsidRPr="005B7623">
              <w:t>Khoa Khoa học cơ bản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D1C66" w:rsidRPr="005B7623" w:rsidRDefault="008D1C66" w:rsidP="005B7623">
            <w:pPr>
              <w:jc w:val="both"/>
            </w:pPr>
            <w:r w:rsidRPr="005B7623">
              <w:t>Ulam Stability for Fractional Partial Integro-Differential Equation with Uncertainty</w:t>
            </w:r>
          </w:p>
        </w:tc>
        <w:tc>
          <w:tcPr>
            <w:tcW w:w="2894" w:type="dxa"/>
            <w:vAlign w:val="center"/>
          </w:tcPr>
          <w:p w:rsidR="008D1C66" w:rsidRPr="005B7623" w:rsidRDefault="008D1C66" w:rsidP="00F437F2">
            <w:pPr>
              <w:jc w:val="center"/>
            </w:pPr>
            <w:r w:rsidRPr="005B7623">
              <w:t>Acta Mathematica Vietnamica</w:t>
            </w:r>
            <w:r w:rsidR="00F437F2">
              <w:t xml:space="preserve"> </w:t>
            </w:r>
            <w:r w:rsidRPr="005B7623">
              <w:t>pp 1–26</w:t>
            </w:r>
          </w:p>
        </w:tc>
        <w:tc>
          <w:tcPr>
            <w:tcW w:w="1559" w:type="dxa"/>
            <w:vAlign w:val="center"/>
          </w:tcPr>
          <w:p w:rsidR="008D1C66" w:rsidRPr="005B7623" w:rsidRDefault="008D1C66" w:rsidP="005B7623">
            <w:pPr>
              <w:jc w:val="center"/>
            </w:pPr>
            <w:r w:rsidRPr="005B7623">
              <w:t>Quốc tế</w:t>
            </w:r>
          </w:p>
          <w:p w:rsidR="008D1C66" w:rsidRPr="005B7623" w:rsidRDefault="008D1C66" w:rsidP="005B7623">
            <w:pPr>
              <w:jc w:val="center"/>
            </w:pPr>
            <w:r w:rsidRPr="005B7623">
              <w:t>(Scopus)</w:t>
            </w:r>
          </w:p>
        </w:tc>
      </w:tr>
      <w:tr w:rsidR="008D1C66" w:rsidRPr="005B7623" w:rsidTr="00624E3C">
        <w:trPr>
          <w:trHeight w:val="731"/>
          <w:jc w:val="center"/>
        </w:trPr>
        <w:tc>
          <w:tcPr>
            <w:tcW w:w="538" w:type="dxa"/>
            <w:vMerge w:val="restart"/>
            <w:shd w:val="clear" w:color="auto" w:fill="auto"/>
            <w:noWrap/>
            <w:vAlign w:val="center"/>
          </w:tcPr>
          <w:p w:rsidR="008D1C66" w:rsidRPr="005B7623" w:rsidRDefault="000F7A11" w:rsidP="000F7A11">
            <w:pPr>
              <w:jc w:val="center"/>
            </w:pPr>
            <w:r>
              <w:t>69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8D1C66" w:rsidRPr="005B7623" w:rsidRDefault="008D1C66" w:rsidP="005B7623">
            <w:pPr>
              <w:jc w:val="both"/>
            </w:pPr>
            <w:r w:rsidRPr="005B7623">
              <w:t>Phạm Thái Bình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8D1C66" w:rsidRPr="005B7623" w:rsidRDefault="008D1C66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8D1C66" w:rsidRPr="005B7623" w:rsidRDefault="008D1C66" w:rsidP="005B7623">
            <w:pPr>
              <w:jc w:val="both"/>
            </w:pPr>
            <w:r w:rsidRPr="005B7623">
              <w:t>A comparative study of sequential minimal optimization-based support vector machines, vote feature intervals, and logistic regression in landslide susceptibility assessment using GIS</w:t>
            </w:r>
          </w:p>
        </w:tc>
        <w:tc>
          <w:tcPr>
            <w:tcW w:w="2894" w:type="dxa"/>
            <w:vMerge w:val="restart"/>
            <w:vAlign w:val="center"/>
          </w:tcPr>
          <w:p w:rsidR="008D1C66" w:rsidRPr="005B7623" w:rsidRDefault="008D1C66" w:rsidP="005B7623">
            <w:pPr>
              <w:jc w:val="center"/>
            </w:pPr>
            <w:r w:rsidRPr="005B7623">
              <w:t>Environmental Earth Sciences</w:t>
            </w:r>
          </w:p>
          <w:p w:rsidR="008D1C66" w:rsidRPr="005B7623" w:rsidRDefault="008D1C66" w:rsidP="005B7623">
            <w:pPr>
              <w:jc w:val="center"/>
            </w:pPr>
            <w:r w:rsidRPr="005B7623">
              <w:t>(Impact Factor: 1.765)</w:t>
            </w:r>
          </w:p>
        </w:tc>
        <w:tc>
          <w:tcPr>
            <w:tcW w:w="1559" w:type="dxa"/>
            <w:vMerge w:val="restart"/>
            <w:vAlign w:val="center"/>
          </w:tcPr>
          <w:p w:rsidR="008D1C66" w:rsidRPr="005B7623" w:rsidRDefault="008D1C66" w:rsidP="005B7623">
            <w:pPr>
              <w:jc w:val="center"/>
            </w:pPr>
            <w:r w:rsidRPr="005B7623">
              <w:t>Quốc tế</w:t>
            </w:r>
          </w:p>
          <w:p w:rsidR="008D1C66" w:rsidRPr="005B7623" w:rsidRDefault="008D1C66" w:rsidP="005B7623">
            <w:pPr>
              <w:jc w:val="center"/>
            </w:pPr>
            <w:r w:rsidRPr="005B7623">
              <w:t>(ISI)</w:t>
            </w:r>
          </w:p>
        </w:tc>
      </w:tr>
      <w:tr w:rsidR="008D1C66" w:rsidRPr="005B7623" w:rsidTr="00624E3C">
        <w:trPr>
          <w:trHeight w:val="73"/>
          <w:jc w:val="center"/>
        </w:trPr>
        <w:tc>
          <w:tcPr>
            <w:tcW w:w="538" w:type="dxa"/>
            <w:vMerge/>
            <w:shd w:val="clear" w:color="auto" w:fill="auto"/>
            <w:noWrap/>
            <w:vAlign w:val="center"/>
          </w:tcPr>
          <w:p w:rsidR="008D1C66" w:rsidRPr="005B7623" w:rsidRDefault="008D1C66" w:rsidP="000F7A11">
            <w:pPr>
              <w:jc w:val="center"/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8D1C66" w:rsidRPr="005B7623" w:rsidRDefault="008D1C66" w:rsidP="005B7623">
            <w:pPr>
              <w:jc w:val="both"/>
            </w:pPr>
            <w:r w:rsidRPr="005B7623">
              <w:t>Nguyễn Hoàng Long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8D1C66" w:rsidRPr="005B7623" w:rsidRDefault="008D1C66" w:rsidP="005B7623">
            <w:pPr>
              <w:jc w:val="center"/>
            </w:pPr>
            <w:r w:rsidRPr="005B7623">
              <w:t>Phó Hiệu trưởng</w:t>
            </w: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8D1C66" w:rsidRPr="005B7623" w:rsidRDefault="008D1C66" w:rsidP="005B7623">
            <w:pPr>
              <w:jc w:val="both"/>
            </w:pPr>
          </w:p>
        </w:tc>
        <w:tc>
          <w:tcPr>
            <w:tcW w:w="2894" w:type="dxa"/>
            <w:vMerge/>
            <w:vAlign w:val="center"/>
          </w:tcPr>
          <w:p w:rsidR="008D1C66" w:rsidRPr="005B7623" w:rsidRDefault="008D1C66" w:rsidP="005B7623">
            <w:pPr>
              <w:jc w:val="center"/>
            </w:pPr>
          </w:p>
        </w:tc>
        <w:tc>
          <w:tcPr>
            <w:tcW w:w="1559" w:type="dxa"/>
            <w:vMerge/>
            <w:vAlign w:val="center"/>
          </w:tcPr>
          <w:p w:rsidR="008D1C66" w:rsidRPr="005B7623" w:rsidRDefault="008D1C66" w:rsidP="005B7623">
            <w:pPr>
              <w:jc w:val="center"/>
            </w:pPr>
          </w:p>
        </w:tc>
      </w:tr>
      <w:tr w:rsidR="00195EEC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Phạm Thái Bình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Landslide Susceptibility Assessment Using Bagging Ensemble Based Alternating Decision Trees, Logistic Regression and J48 Decision Trees Methods: A Comparative Study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Geotechnical and Geological Engineering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Quốc tế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(Scopus)</w:t>
            </w:r>
          </w:p>
        </w:tc>
      </w:tr>
      <w:tr w:rsidR="00195EEC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Phạm Thái Bình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A comparative study between popular statistical and machine learning methods for simulating volume of landslides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CATENA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Volume 157, May 2017, Pages 213–226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(Impact Factor: 2.612)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Quốc tế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(ISI)</w:t>
            </w:r>
          </w:p>
        </w:tc>
      </w:tr>
      <w:tr w:rsidR="00195EEC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PGS. TS. Đào Văn Đông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Ban Giám Hiệu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Study on the mechanical properties of the fly ash geopolymer concrete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International Journal of Civil Engineering and Technology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Volume 8, Issue 3, March 2017, pp. 950–957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Quốc tế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(Scopus)</w:t>
            </w:r>
          </w:p>
        </w:tc>
      </w:tr>
      <w:tr w:rsidR="00195EEC" w:rsidRPr="005B7623" w:rsidTr="00F437F2">
        <w:trPr>
          <w:trHeight w:val="561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Ths. Phạm Thái Bình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Bộ môn Địa kỹ thuật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Application and Comparison of Decision Tree-Based Machine Learning Methods in Landside Susceptibility Assessment at Pauri Garhwal Area, Uttarakhand, India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Environmental Processes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23 June 2017, pp 1–20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Quốc tế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(Scopus)</w:t>
            </w:r>
          </w:p>
        </w:tc>
      </w:tr>
      <w:tr w:rsidR="00195EEC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Ths. Phạm Thái Bình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Bộ môn Địa kỹ thuật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Application of Classification and Regression Trees for Spatial Prediction of Rainfall Induced Shallow Landslides in the Uttarakhand Area (India) Using GIS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9th INTERNATIONAL GEOGRAPHICAL UNION (IGU) CONFERENCE</w:t>
            </w:r>
          </w:p>
          <w:p w:rsidR="00195EEC" w:rsidRPr="005B7623" w:rsidRDefault="00195EEC" w:rsidP="009D1A5F">
            <w:pPr>
              <w:jc w:val="center"/>
            </w:pPr>
            <w:r w:rsidRPr="005B7623">
              <w:t xml:space="preserve">Climate Change, Extreme Events and Disaster Risk </w:t>
            </w:r>
            <w:r w:rsidRPr="005B7623">
              <w:lastRenderedPageBreak/>
              <w:t>Reduction</w:t>
            </w:r>
            <w:r w:rsidR="009D1A5F">
              <w:t xml:space="preserve"> </w:t>
            </w:r>
            <w:r w:rsidRPr="005B7623">
              <w:t>January 2017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lastRenderedPageBreak/>
              <w:t>Hội thảo Quốc tế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ISBN 978-3-319-56468-5</w:t>
            </w:r>
          </w:p>
        </w:tc>
      </w:tr>
      <w:tr w:rsidR="00195EEC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75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Ths. Phạm Thái Bình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Bộ môn Địa kỹ thuật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A novel hybrid artificial intelligence approach for flood susceptibility assessment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Environmental Modelling &amp; Software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Volume 95, September 2017, Pages 229–245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Impact Factor: 4.404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Quốc tế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(ISI)</w:t>
            </w:r>
          </w:p>
        </w:tc>
      </w:tr>
      <w:tr w:rsidR="00195EEC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Ths. Đặng Thùy Đông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Bô môn Đường bộ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A third-order shear deformation theory for nonlinear vibration analysis of stiffened functionally graded material sandwich doubly curved shallow shells with four material models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Journal of Sandwich Structures &amp; Materials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June 22, 2017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Impact Factor</w:t>
            </w:r>
            <w:r w:rsidRPr="005B7623">
              <w:tab/>
              <w:t>2.933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Quốc tế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(ISI)</w:t>
            </w:r>
          </w:p>
        </w:tc>
      </w:tr>
      <w:tr w:rsidR="00060AA7" w:rsidRPr="005B7623" w:rsidTr="00624E3C">
        <w:trPr>
          <w:trHeight w:val="73"/>
          <w:jc w:val="center"/>
        </w:trPr>
        <w:tc>
          <w:tcPr>
            <w:tcW w:w="538" w:type="dxa"/>
            <w:vMerge w:val="restart"/>
            <w:shd w:val="clear" w:color="auto" w:fill="auto"/>
            <w:noWrap/>
            <w:vAlign w:val="center"/>
          </w:tcPr>
          <w:p w:rsidR="00060AA7" w:rsidRPr="005B7623" w:rsidRDefault="000F7A11" w:rsidP="000F7A11">
            <w:pPr>
              <w:jc w:val="center"/>
            </w:pPr>
            <w:r>
              <w:t>77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60AA7" w:rsidRPr="005B7623" w:rsidRDefault="00060AA7" w:rsidP="005B7623">
            <w:pPr>
              <w:jc w:val="both"/>
            </w:pPr>
            <w:r w:rsidRPr="005B7623">
              <w:t>Ths. Trịnh Hoàng Sơn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60AA7" w:rsidRPr="005B7623" w:rsidRDefault="00060AA7" w:rsidP="005B7623">
            <w:pPr>
              <w:jc w:val="center"/>
            </w:pPr>
            <w:r w:rsidRPr="005B7623">
              <w:t>Bộ môn Kết cấu - Vật liệu</w:t>
            </w:r>
          </w:p>
          <w:p w:rsidR="00060AA7" w:rsidRPr="005B7623" w:rsidRDefault="00060AA7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060AA7" w:rsidRPr="005B7623" w:rsidRDefault="00060AA7" w:rsidP="005B7623">
            <w:pPr>
              <w:jc w:val="both"/>
            </w:pPr>
            <w:r w:rsidRPr="005B7623">
              <w:t>A study on effect of aggregate grading on compressive strength and workability of fly ash based geopolymer concrete totally using steel slag aggregate</w:t>
            </w:r>
          </w:p>
        </w:tc>
        <w:tc>
          <w:tcPr>
            <w:tcW w:w="2894" w:type="dxa"/>
            <w:vMerge w:val="restart"/>
            <w:vAlign w:val="center"/>
          </w:tcPr>
          <w:p w:rsidR="00060AA7" w:rsidRPr="005B7623" w:rsidRDefault="00060AA7" w:rsidP="005B7623">
            <w:pPr>
              <w:jc w:val="center"/>
            </w:pPr>
            <w:r w:rsidRPr="005B7623">
              <w:t>International Journal of Civil Engineering and Technology</w:t>
            </w:r>
          </w:p>
          <w:p w:rsidR="00060AA7" w:rsidRPr="005B7623" w:rsidRDefault="00060AA7" w:rsidP="005B7623">
            <w:pPr>
              <w:jc w:val="center"/>
            </w:pPr>
            <w:r w:rsidRPr="005B7623">
              <w:t>Volume 8, Issue 5, May 2017, pp. 1460–1467</w:t>
            </w:r>
          </w:p>
        </w:tc>
        <w:tc>
          <w:tcPr>
            <w:tcW w:w="1559" w:type="dxa"/>
            <w:vMerge w:val="restart"/>
            <w:vAlign w:val="center"/>
          </w:tcPr>
          <w:p w:rsidR="00060AA7" w:rsidRPr="005B7623" w:rsidRDefault="00060AA7" w:rsidP="005B7623">
            <w:pPr>
              <w:jc w:val="center"/>
            </w:pPr>
            <w:r w:rsidRPr="005B7623">
              <w:t>Quốc tế</w:t>
            </w:r>
          </w:p>
          <w:p w:rsidR="00060AA7" w:rsidRPr="005B7623" w:rsidRDefault="00060AA7" w:rsidP="005B7623">
            <w:pPr>
              <w:jc w:val="center"/>
            </w:pPr>
            <w:r w:rsidRPr="005B7623">
              <w:t>(Scopus)</w:t>
            </w:r>
          </w:p>
        </w:tc>
      </w:tr>
      <w:tr w:rsidR="00060AA7" w:rsidRPr="005B7623" w:rsidTr="00624E3C">
        <w:trPr>
          <w:trHeight w:val="73"/>
          <w:jc w:val="center"/>
        </w:trPr>
        <w:tc>
          <w:tcPr>
            <w:tcW w:w="538" w:type="dxa"/>
            <w:vMerge/>
            <w:shd w:val="clear" w:color="auto" w:fill="auto"/>
            <w:noWrap/>
            <w:vAlign w:val="center"/>
          </w:tcPr>
          <w:p w:rsidR="00060AA7" w:rsidRPr="005B7623" w:rsidRDefault="00060AA7" w:rsidP="000F7A11">
            <w:pPr>
              <w:jc w:val="center"/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060AA7" w:rsidRPr="005B7623" w:rsidRDefault="00060AA7" w:rsidP="005B7623">
            <w:pPr>
              <w:jc w:val="both"/>
            </w:pPr>
            <w:r w:rsidRPr="005B7623">
              <w:t>PGS. TS. Đào Văn Đông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60AA7" w:rsidRPr="005B7623" w:rsidRDefault="00060AA7" w:rsidP="005B7623">
            <w:pPr>
              <w:jc w:val="center"/>
            </w:pPr>
            <w:r w:rsidRPr="005B7623">
              <w:t>Ban Giám Hiệu</w:t>
            </w: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060AA7" w:rsidRPr="005B7623" w:rsidRDefault="00060AA7" w:rsidP="005B7623">
            <w:pPr>
              <w:jc w:val="both"/>
            </w:pPr>
          </w:p>
        </w:tc>
        <w:tc>
          <w:tcPr>
            <w:tcW w:w="2894" w:type="dxa"/>
            <w:vMerge/>
            <w:vAlign w:val="center"/>
          </w:tcPr>
          <w:p w:rsidR="00060AA7" w:rsidRPr="005B7623" w:rsidRDefault="00060AA7" w:rsidP="005B7623">
            <w:pPr>
              <w:jc w:val="center"/>
            </w:pPr>
          </w:p>
        </w:tc>
        <w:tc>
          <w:tcPr>
            <w:tcW w:w="1559" w:type="dxa"/>
            <w:vMerge/>
            <w:vAlign w:val="center"/>
          </w:tcPr>
          <w:p w:rsidR="00060AA7" w:rsidRPr="005B7623" w:rsidRDefault="00060AA7" w:rsidP="005B7623">
            <w:pPr>
              <w:jc w:val="center"/>
            </w:pPr>
          </w:p>
        </w:tc>
      </w:tr>
      <w:tr w:rsidR="00060AA7" w:rsidRPr="005B7623" w:rsidTr="00624E3C">
        <w:trPr>
          <w:trHeight w:val="73"/>
          <w:jc w:val="center"/>
        </w:trPr>
        <w:tc>
          <w:tcPr>
            <w:tcW w:w="538" w:type="dxa"/>
            <w:vMerge/>
            <w:shd w:val="clear" w:color="auto" w:fill="auto"/>
            <w:noWrap/>
            <w:vAlign w:val="center"/>
          </w:tcPr>
          <w:p w:rsidR="00060AA7" w:rsidRPr="005B7623" w:rsidRDefault="00060AA7" w:rsidP="000F7A11">
            <w:pPr>
              <w:jc w:val="center"/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060AA7" w:rsidRPr="005B7623" w:rsidRDefault="00060AA7" w:rsidP="005B7623">
            <w:pPr>
              <w:jc w:val="both"/>
            </w:pPr>
            <w:r w:rsidRPr="005B7623">
              <w:t>Ths. Bùi Thị Quỳnh Anh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60AA7" w:rsidRPr="005B7623" w:rsidRDefault="00060AA7" w:rsidP="005B7623">
            <w:pPr>
              <w:jc w:val="center"/>
            </w:pPr>
            <w:r w:rsidRPr="005B7623">
              <w:t>Bộ môn Địa kỹ thuật</w:t>
            </w:r>
          </w:p>
          <w:p w:rsidR="00060AA7" w:rsidRPr="005B7623" w:rsidRDefault="00060AA7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060AA7" w:rsidRPr="005B7623" w:rsidRDefault="00060AA7" w:rsidP="005B7623">
            <w:pPr>
              <w:jc w:val="both"/>
            </w:pPr>
          </w:p>
        </w:tc>
        <w:tc>
          <w:tcPr>
            <w:tcW w:w="2894" w:type="dxa"/>
            <w:vMerge/>
            <w:vAlign w:val="center"/>
          </w:tcPr>
          <w:p w:rsidR="00060AA7" w:rsidRPr="005B7623" w:rsidRDefault="00060AA7" w:rsidP="005B7623">
            <w:pPr>
              <w:jc w:val="center"/>
            </w:pPr>
          </w:p>
        </w:tc>
        <w:tc>
          <w:tcPr>
            <w:tcW w:w="1559" w:type="dxa"/>
            <w:vMerge/>
            <w:vAlign w:val="center"/>
          </w:tcPr>
          <w:p w:rsidR="00060AA7" w:rsidRPr="005B7623" w:rsidRDefault="00060AA7" w:rsidP="005B7623">
            <w:pPr>
              <w:jc w:val="center"/>
            </w:pPr>
          </w:p>
        </w:tc>
      </w:tr>
      <w:tr w:rsidR="00060AA7" w:rsidRPr="005B7623" w:rsidTr="00624E3C">
        <w:trPr>
          <w:trHeight w:val="878"/>
          <w:jc w:val="center"/>
        </w:trPr>
        <w:tc>
          <w:tcPr>
            <w:tcW w:w="538" w:type="dxa"/>
            <w:vMerge w:val="restart"/>
            <w:shd w:val="clear" w:color="auto" w:fill="auto"/>
            <w:noWrap/>
            <w:vAlign w:val="center"/>
          </w:tcPr>
          <w:p w:rsidR="00060AA7" w:rsidRPr="005B7623" w:rsidRDefault="000F7A11" w:rsidP="000F7A11">
            <w:pPr>
              <w:jc w:val="center"/>
            </w:pPr>
            <w:r>
              <w:t>78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60AA7" w:rsidRPr="005B7623" w:rsidRDefault="00060AA7" w:rsidP="005B7623">
            <w:pPr>
              <w:jc w:val="both"/>
            </w:pPr>
            <w:r w:rsidRPr="005B7623">
              <w:t>TS. Ngô Xuân Đinh</w:t>
            </w:r>
          </w:p>
        </w:tc>
        <w:tc>
          <w:tcPr>
            <w:tcW w:w="3497" w:type="dxa"/>
            <w:vMerge w:val="restart"/>
            <w:shd w:val="clear" w:color="auto" w:fill="auto"/>
            <w:vAlign w:val="center"/>
          </w:tcPr>
          <w:p w:rsidR="00060AA7" w:rsidRPr="005B7623" w:rsidRDefault="00060AA7" w:rsidP="005B7623">
            <w:pPr>
              <w:jc w:val="center"/>
            </w:pPr>
            <w:r w:rsidRPr="005B7623">
              <w:t>Bộ môn Vật lý</w:t>
            </w:r>
          </w:p>
          <w:p w:rsidR="00060AA7" w:rsidRPr="005B7623" w:rsidRDefault="00060AA7" w:rsidP="005B7623">
            <w:pPr>
              <w:jc w:val="center"/>
            </w:pPr>
            <w:r w:rsidRPr="005B7623">
              <w:t>Khoa Khoa học cơ bản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060AA7" w:rsidRPr="005B7623" w:rsidRDefault="00060AA7" w:rsidP="005B7623">
            <w:pPr>
              <w:jc w:val="both"/>
            </w:pPr>
            <w:r w:rsidRPr="005B7623">
              <w:t>Graphene Oxide/Silver Nanohybrid as Multi-functional Material for Highly Efficient Bacterial Disinfection and Detection of Organic Dye</w:t>
            </w:r>
          </w:p>
        </w:tc>
        <w:tc>
          <w:tcPr>
            <w:tcW w:w="2894" w:type="dxa"/>
            <w:vMerge w:val="restart"/>
            <w:vAlign w:val="center"/>
          </w:tcPr>
          <w:p w:rsidR="00060AA7" w:rsidRPr="005B7623" w:rsidRDefault="00060AA7" w:rsidP="005B7623">
            <w:pPr>
              <w:jc w:val="center"/>
            </w:pPr>
            <w:r w:rsidRPr="005B7623">
              <w:t>Journal of ELECTRONIC MATERIALS</w:t>
            </w:r>
          </w:p>
          <w:p w:rsidR="00060AA7" w:rsidRPr="005B7623" w:rsidRDefault="00060AA7" w:rsidP="005B7623">
            <w:pPr>
              <w:jc w:val="center"/>
            </w:pPr>
            <w:r w:rsidRPr="005B7623">
              <w:t>October 2016, Volume 45, Issue 10, pp 5321–5333</w:t>
            </w:r>
          </w:p>
          <w:p w:rsidR="00060AA7" w:rsidRPr="005B7623" w:rsidRDefault="00060AA7" w:rsidP="005B7623">
            <w:pPr>
              <w:jc w:val="center"/>
            </w:pPr>
            <w:r w:rsidRPr="005B7623">
              <w:t>Impact Factor: 1.579</w:t>
            </w:r>
          </w:p>
        </w:tc>
        <w:tc>
          <w:tcPr>
            <w:tcW w:w="1559" w:type="dxa"/>
            <w:vMerge w:val="restart"/>
            <w:vAlign w:val="center"/>
          </w:tcPr>
          <w:p w:rsidR="00060AA7" w:rsidRPr="005B7623" w:rsidRDefault="00060AA7" w:rsidP="005B7623">
            <w:pPr>
              <w:jc w:val="center"/>
            </w:pPr>
            <w:r w:rsidRPr="005B7623">
              <w:t>Quốc tế</w:t>
            </w:r>
          </w:p>
          <w:p w:rsidR="00060AA7" w:rsidRPr="005B7623" w:rsidRDefault="00060AA7" w:rsidP="005B7623">
            <w:pPr>
              <w:jc w:val="center"/>
            </w:pPr>
            <w:r w:rsidRPr="005B7623">
              <w:t>(ISI)</w:t>
            </w:r>
          </w:p>
        </w:tc>
      </w:tr>
      <w:tr w:rsidR="00060AA7" w:rsidRPr="005B7623" w:rsidTr="00624E3C">
        <w:trPr>
          <w:trHeight w:val="73"/>
          <w:jc w:val="center"/>
        </w:trPr>
        <w:tc>
          <w:tcPr>
            <w:tcW w:w="538" w:type="dxa"/>
            <w:vMerge/>
            <w:shd w:val="clear" w:color="auto" w:fill="auto"/>
            <w:noWrap/>
            <w:vAlign w:val="center"/>
          </w:tcPr>
          <w:p w:rsidR="00060AA7" w:rsidRPr="005B7623" w:rsidRDefault="00060AA7" w:rsidP="000F7A11">
            <w:pPr>
              <w:jc w:val="center"/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060AA7" w:rsidRPr="005B7623" w:rsidRDefault="00060AA7" w:rsidP="005B7623">
            <w:pPr>
              <w:jc w:val="both"/>
            </w:pPr>
            <w:r w:rsidRPr="005B7623">
              <w:t>Ths. Nguyễn Văn Cường</w:t>
            </w:r>
          </w:p>
        </w:tc>
        <w:tc>
          <w:tcPr>
            <w:tcW w:w="3497" w:type="dxa"/>
            <w:vMerge/>
            <w:shd w:val="clear" w:color="auto" w:fill="auto"/>
            <w:vAlign w:val="center"/>
          </w:tcPr>
          <w:p w:rsidR="00060AA7" w:rsidRPr="005B7623" w:rsidRDefault="00060AA7" w:rsidP="005B7623">
            <w:pPr>
              <w:jc w:val="center"/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060AA7" w:rsidRPr="005B7623" w:rsidRDefault="00060AA7" w:rsidP="005B7623">
            <w:pPr>
              <w:jc w:val="both"/>
            </w:pPr>
          </w:p>
        </w:tc>
        <w:tc>
          <w:tcPr>
            <w:tcW w:w="2894" w:type="dxa"/>
            <w:vMerge/>
            <w:vAlign w:val="center"/>
          </w:tcPr>
          <w:p w:rsidR="00060AA7" w:rsidRPr="005B7623" w:rsidRDefault="00060AA7" w:rsidP="005B7623">
            <w:pPr>
              <w:jc w:val="center"/>
            </w:pPr>
          </w:p>
        </w:tc>
        <w:tc>
          <w:tcPr>
            <w:tcW w:w="1559" w:type="dxa"/>
            <w:vMerge/>
            <w:vAlign w:val="center"/>
          </w:tcPr>
          <w:p w:rsidR="00060AA7" w:rsidRPr="005B7623" w:rsidRDefault="00060AA7" w:rsidP="005B7623">
            <w:pPr>
              <w:jc w:val="center"/>
            </w:pPr>
          </w:p>
        </w:tc>
      </w:tr>
      <w:tr w:rsidR="00060AA7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60AA7" w:rsidRPr="005B7623" w:rsidRDefault="000F7A11" w:rsidP="000F7A11">
            <w:pPr>
              <w:jc w:val="center"/>
            </w:pPr>
            <w:r>
              <w:t>79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60AA7" w:rsidRPr="005B7623" w:rsidRDefault="00060AA7" w:rsidP="005B7623">
            <w:pPr>
              <w:jc w:val="both"/>
            </w:pPr>
            <w:r w:rsidRPr="005B7623">
              <w:t>Ths. Kiều Mạnh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60AA7" w:rsidRPr="005B7623" w:rsidRDefault="00060AA7" w:rsidP="005B7623">
            <w:pPr>
              <w:jc w:val="center"/>
            </w:pPr>
            <w:r w:rsidRPr="005B7623">
              <w:t>Bộ môn Cơ sở ngành kinh tế</w:t>
            </w:r>
          </w:p>
          <w:p w:rsidR="00060AA7" w:rsidRPr="005B7623" w:rsidRDefault="00060AA7" w:rsidP="005B7623">
            <w:pPr>
              <w:jc w:val="center"/>
            </w:pPr>
            <w:r w:rsidRPr="005B7623">
              <w:t>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60AA7" w:rsidRPr="005B7623" w:rsidRDefault="00060AA7" w:rsidP="005B7623">
            <w:pPr>
              <w:jc w:val="both"/>
            </w:pPr>
            <w:r w:rsidRPr="005B7623">
              <w:t>Một số điểm mới về cơ sở pháp lý cho đầu tư PPP trong lĩnh vực giao thông</w:t>
            </w:r>
          </w:p>
        </w:tc>
        <w:tc>
          <w:tcPr>
            <w:tcW w:w="2894" w:type="dxa"/>
            <w:vAlign w:val="center"/>
          </w:tcPr>
          <w:p w:rsidR="00060AA7" w:rsidRPr="005B7623" w:rsidRDefault="00060AA7" w:rsidP="005B7623">
            <w:pPr>
              <w:jc w:val="center"/>
            </w:pPr>
            <w:r w:rsidRPr="005B7623">
              <w:t>Thanh tra tài chính</w:t>
            </w:r>
          </w:p>
          <w:p w:rsidR="00060AA7" w:rsidRPr="005B7623" w:rsidRDefault="00060AA7" w:rsidP="005B7623">
            <w:pPr>
              <w:jc w:val="center"/>
            </w:pPr>
            <w:r w:rsidRPr="005B7623">
              <w:t>Số 180, 6/2017</w:t>
            </w:r>
          </w:p>
        </w:tc>
        <w:tc>
          <w:tcPr>
            <w:tcW w:w="1559" w:type="dxa"/>
            <w:vAlign w:val="center"/>
          </w:tcPr>
          <w:p w:rsidR="00060AA7" w:rsidRPr="005B7623" w:rsidRDefault="00060AA7" w:rsidP="005B7623">
            <w:pPr>
              <w:jc w:val="center"/>
            </w:pPr>
            <w:r w:rsidRPr="005B7623">
              <w:t>Trong nước</w:t>
            </w:r>
          </w:p>
        </w:tc>
      </w:tr>
      <w:tr w:rsidR="00060AA7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060AA7" w:rsidRPr="005B7623" w:rsidRDefault="000F7A11" w:rsidP="000F7A11">
            <w:pPr>
              <w:jc w:val="center"/>
            </w:pPr>
            <w:r>
              <w:t>80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60AA7" w:rsidRPr="005B7623" w:rsidRDefault="00060AA7" w:rsidP="005B7623">
            <w:pPr>
              <w:jc w:val="both"/>
            </w:pPr>
            <w:r w:rsidRPr="005B7623">
              <w:t>TS. Nguyễn Kiên Quyết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060AA7" w:rsidRPr="005B7623" w:rsidRDefault="00060AA7" w:rsidP="005B7623">
            <w:pPr>
              <w:jc w:val="center"/>
            </w:pPr>
            <w:r w:rsidRPr="005B7623">
              <w:t>Bộ môn Cảng - Công trình biển</w:t>
            </w:r>
          </w:p>
          <w:p w:rsidR="00060AA7" w:rsidRPr="005B7623" w:rsidRDefault="00060AA7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60AA7" w:rsidRPr="005B7623" w:rsidRDefault="00060AA7" w:rsidP="005B7623">
            <w:pPr>
              <w:jc w:val="both"/>
            </w:pPr>
            <w:r w:rsidRPr="005B7623">
              <w:t>Một số vấn đề tồn tại của kè mềm sử dụng công nghệ stabiplage trong bảo vệ bờ biển ở nước ta</w:t>
            </w:r>
          </w:p>
        </w:tc>
        <w:tc>
          <w:tcPr>
            <w:tcW w:w="2894" w:type="dxa"/>
            <w:vAlign w:val="center"/>
          </w:tcPr>
          <w:p w:rsidR="00060AA7" w:rsidRPr="005B7623" w:rsidRDefault="00060AA7" w:rsidP="005B7623">
            <w:pPr>
              <w:jc w:val="center"/>
            </w:pPr>
            <w:r w:rsidRPr="005B7623">
              <w:t>Khoa học và Công nghệ Thủy lợi</w:t>
            </w:r>
          </w:p>
          <w:p w:rsidR="00060AA7" w:rsidRPr="005B7623" w:rsidRDefault="00060AA7" w:rsidP="005B7623">
            <w:pPr>
              <w:jc w:val="center"/>
            </w:pPr>
            <w:r w:rsidRPr="005B7623">
              <w:t>Số 33, 6/2016</w:t>
            </w:r>
          </w:p>
        </w:tc>
        <w:tc>
          <w:tcPr>
            <w:tcW w:w="1559" w:type="dxa"/>
            <w:vAlign w:val="center"/>
          </w:tcPr>
          <w:p w:rsidR="00060AA7" w:rsidRPr="005B7623" w:rsidRDefault="00060AA7" w:rsidP="005B7623">
            <w:pPr>
              <w:jc w:val="center"/>
            </w:pPr>
            <w:r w:rsidRPr="005B7623">
              <w:t>Trong nước</w:t>
            </w:r>
          </w:p>
        </w:tc>
      </w:tr>
      <w:tr w:rsidR="00195EEC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TS. Nguyễn Kiên Quyết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Bộ môn Cảng - Công trình biển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Phân tích nguyên nhân, cơ chế gây sạt lở và đề xuất giải pháp ổn định bờ hữu sông cái Nha Trang tại thôn Phú Vinh, xã Vĩnh Thạnh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Nông nghiệp và phát triển nông thôn (thang điểm 1)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Số 7/2017, kỳ 1, tháng 4/2017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Trong nước</w:t>
            </w:r>
          </w:p>
        </w:tc>
      </w:tr>
      <w:tr w:rsidR="00195EEC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 xml:space="preserve">TS. Nguyễn Kiên </w:t>
            </w:r>
            <w:r w:rsidRPr="005B7623">
              <w:lastRenderedPageBreak/>
              <w:t>Quyết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lastRenderedPageBreak/>
              <w:t>Bộ môn Cảng - Công trình biển</w:t>
            </w:r>
          </w:p>
          <w:p w:rsidR="00195EEC" w:rsidRPr="005B7623" w:rsidRDefault="00195EEC" w:rsidP="005B7623">
            <w:pPr>
              <w:jc w:val="center"/>
            </w:pPr>
            <w:r w:rsidRPr="005B7623">
              <w:lastRenderedPageBreak/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lastRenderedPageBreak/>
              <w:t xml:space="preserve">Nghiên cứu các giải pháp chỉnh trị sông </w:t>
            </w:r>
            <w:r w:rsidRPr="005B7623">
              <w:lastRenderedPageBreak/>
              <w:t>Hồng đoạn từ cầu Thăng Long đến cửa Đuống trên mô hình vật lý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lastRenderedPageBreak/>
              <w:t xml:space="preserve">Nông nghiệp và phát triển </w:t>
            </w:r>
            <w:r w:rsidRPr="005B7623">
              <w:lastRenderedPageBreak/>
              <w:t>nông thôn (thang điểm 1)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Số 10/2017, kỳ 2, tháng 5/2017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lastRenderedPageBreak/>
              <w:t>Trong nước</w:t>
            </w:r>
          </w:p>
        </w:tc>
      </w:tr>
      <w:tr w:rsidR="00195EEC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195EEC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83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TS. Tô Văn Ban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Bộ môn Toán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Khoa Khoa học cơ bản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95EEC" w:rsidRPr="005B7623" w:rsidRDefault="00195EEC" w:rsidP="005B7623">
            <w:pPr>
              <w:jc w:val="both"/>
            </w:pPr>
            <w:r w:rsidRPr="005B7623">
              <w:t>Estimating a change-point in two-phases regression model based on the shift of parameter estimates</w:t>
            </w:r>
          </w:p>
        </w:tc>
        <w:tc>
          <w:tcPr>
            <w:tcW w:w="2894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Theoretical Mathematics and Applications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Vol. 6, no.4, 2016, 33-52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October 30, 2016</w:t>
            </w:r>
          </w:p>
        </w:tc>
        <w:tc>
          <w:tcPr>
            <w:tcW w:w="1559" w:type="dxa"/>
            <w:vAlign w:val="center"/>
          </w:tcPr>
          <w:p w:rsidR="00195EEC" w:rsidRPr="005B7623" w:rsidRDefault="00195EEC" w:rsidP="005B7623">
            <w:pPr>
              <w:jc w:val="center"/>
            </w:pPr>
            <w:r w:rsidRPr="005B7623">
              <w:t>Nước ngoài</w:t>
            </w:r>
          </w:p>
          <w:p w:rsidR="00195EEC" w:rsidRPr="005B7623" w:rsidRDefault="00195EEC" w:rsidP="005B7623">
            <w:pPr>
              <w:jc w:val="center"/>
            </w:pPr>
            <w:r w:rsidRPr="005B7623">
              <w:t>(United Kingdom)</w:t>
            </w:r>
          </w:p>
        </w:tc>
      </w:tr>
      <w:tr w:rsidR="00AE3F51" w:rsidRPr="005B7623" w:rsidTr="00624E3C">
        <w:trPr>
          <w:trHeight w:val="73"/>
          <w:jc w:val="center"/>
        </w:trPr>
        <w:tc>
          <w:tcPr>
            <w:tcW w:w="538" w:type="dxa"/>
            <w:vMerge w:val="restart"/>
            <w:shd w:val="clear" w:color="auto" w:fill="auto"/>
            <w:noWrap/>
            <w:vAlign w:val="center"/>
          </w:tcPr>
          <w:p w:rsidR="00AE3F51" w:rsidRPr="005B7623" w:rsidRDefault="000F7A11" w:rsidP="000F7A11">
            <w:pPr>
              <w:jc w:val="center"/>
            </w:pPr>
            <w:r>
              <w:t>84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AE3F51" w:rsidRPr="005B7623" w:rsidRDefault="00AE3F51" w:rsidP="005B7623">
            <w:pPr>
              <w:jc w:val="both"/>
            </w:pPr>
            <w:r w:rsidRPr="005B7623">
              <w:t>Trần Thị Lan Hương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AE3F51" w:rsidRPr="005B7623" w:rsidRDefault="00AE3F51" w:rsidP="005B7623">
            <w:pPr>
              <w:jc w:val="center"/>
            </w:pPr>
            <w:r w:rsidRPr="005B7623">
              <w:t>Bộ môn Kế toán - Kiểm toán</w:t>
            </w:r>
          </w:p>
          <w:p w:rsidR="00AE3F51" w:rsidRPr="005B7623" w:rsidRDefault="00AE3F51" w:rsidP="005B7623">
            <w:pPr>
              <w:jc w:val="center"/>
            </w:pPr>
            <w:r w:rsidRPr="005B7623">
              <w:t>Khoa Kinh tế vận tải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AE3F51" w:rsidRPr="005B7623" w:rsidRDefault="00AE3F51" w:rsidP="005B7623">
            <w:pPr>
              <w:jc w:val="both"/>
            </w:pPr>
            <w:r w:rsidRPr="005B7623">
              <w:t>Phương thức phân biệt các khoản chênh lệch doanh thu và chi phí</w:t>
            </w:r>
          </w:p>
        </w:tc>
        <w:tc>
          <w:tcPr>
            <w:tcW w:w="2894" w:type="dxa"/>
            <w:vMerge w:val="restart"/>
            <w:vAlign w:val="center"/>
          </w:tcPr>
          <w:p w:rsidR="00AE3F51" w:rsidRPr="005B7623" w:rsidRDefault="00AE3F51" w:rsidP="005B7623">
            <w:pPr>
              <w:jc w:val="center"/>
            </w:pPr>
            <w:r w:rsidRPr="005B7623">
              <w:t>Tạp chí Tài chính</w:t>
            </w:r>
          </w:p>
          <w:p w:rsidR="00AE3F51" w:rsidRPr="005B7623" w:rsidRDefault="00AE3F51" w:rsidP="005B7623">
            <w:pPr>
              <w:jc w:val="center"/>
            </w:pPr>
            <w:r w:rsidRPr="005B7623">
              <w:t xml:space="preserve">Kỳ 1 - tháng 6/2017 (658), </w:t>
            </w:r>
          </w:p>
          <w:p w:rsidR="00AE3F51" w:rsidRPr="005B7623" w:rsidRDefault="00AE3F51" w:rsidP="005B7623">
            <w:pPr>
              <w:jc w:val="center"/>
            </w:pPr>
            <w:r w:rsidRPr="005B7623">
              <w:t>trang 95-96</w:t>
            </w:r>
          </w:p>
        </w:tc>
        <w:tc>
          <w:tcPr>
            <w:tcW w:w="1559" w:type="dxa"/>
            <w:vMerge w:val="restart"/>
            <w:vAlign w:val="center"/>
          </w:tcPr>
          <w:p w:rsidR="00AE3F51" w:rsidRPr="005B7623" w:rsidRDefault="00AE3F51" w:rsidP="005B7623">
            <w:pPr>
              <w:jc w:val="center"/>
            </w:pPr>
            <w:r w:rsidRPr="005B7623">
              <w:t>Trong nước</w:t>
            </w:r>
          </w:p>
        </w:tc>
      </w:tr>
      <w:tr w:rsidR="00AE3F51" w:rsidRPr="005B7623" w:rsidTr="00624E3C">
        <w:trPr>
          <w:trHeight w:val="73"/>
          <w:jc w:val="center"/>
        </w:trPr>
        <w:tc>
          <w:tcPr>
            <w:tcW w:w="538" w:type="dxa"/>
            <w:vMerge/>
            <w:shd w:val="clear" w:color="auto" w:fill="auto"/>
            <w:noWrap/>
            <w:vAlign w:val="center"/>
          </w:tcPr>
          <w:p w:rsidR="00AE3F51" w:rsidRPr="005B7623" w:rsidRDefault="00AE3F51" w:rsidP="000F7A11">
            <w:pPr>
              <w:jc w:val="center"/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AE3F51" w:rsidRPr="005B7623" w:rsidRDefault="00AE3F51" w:rsidP="005B7623">
            <w:pPr>
              <w:jc w:val="both"/>
            </w:pPr>
            <w:r w:rsidRPr="005B7623">
              <w:t>Ngô Thị Hường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AE3F51" w:rsidRPr="005B7623" w:rsidRDefault="00AE3F51" w:rsidP="005B7623">
            <w:pPr>
              <w:jc w:val="center"/>
            </w:pPr>
            <w:r w:rsidRPr="005B7623">
              <w:t>Bộ môn Kế toán - Kiểm toán</w:t>
            </w:r>
          </w:p>
          <w:p w:rsidR="00AE3F51" w:rsidRPr="005B7623" w:rsidRDefault="00AE3F51" w:rsidP="005B7623">
            <w:pPr>
              <w:jc w:val="center"/>
            </w:pPr>
            <w:r w:rsidRPr="005B7623">
              <w:t>Khoa Kinh tế vận tải</w:t>
            </w: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AE3F51" w:rsidRPr="005B7623" w:rsidRDefault="00AE3F51" w:rsidP="005B7623">
            <w:pPr>
              <w:jc w:val="both"/>
            </w:pPr>
          </w:p>
        </w:tc>
        <w:tc>
          <w:tcPr>
            <w:tcW w:w="2894" w:type="dxa"/>
            <w:vMerge/>
            <w:vAlign w:val="center"/>
          </w:tcPr>
          <w:p w:rsidR="00AE3F51" w:rsidRPr="005B7623" w:rsidRDefault="00AE3F51" w:rsidP="005B7623">
            <w:pPr>
              <w:jc w:val="center"/>
            </w:pPr>
          </w:p>
        </w:tc>
        <w:tc>
          <w:tcPr>
            <w:tcW w:w="1559" w:type="dxa"/>
            <w:vMerge/>
            <w:vAlign w:val="center"/>
          </w:tcPr>
          <w:p w:rsidR="00AE3F51" w:rsidRPr="005B7623" w:rsidRDefault="00AE3F51" w:rsidP="005B7623">
            <w:pPr>
              <w:jc w:val="center"/>
            </w:pPr>
          </w:p>
        </w:tc>
      </w:tr>
      <w:tr w:rsidR="00AE3F51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AE3F51" w:rsidRPr="005B7623" w:rsidRDefault="000F7A11" w:rsidP="000F7A11">
            <w:pPr>
              <w:jc w:val="center"/>
            </w:pPr>
            <w:r>
              <w:t>85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AE3F51" w:rsidRPr="005B7623" w:rsidRDefault="00AE3F51" w:rsidP="005B7623">
            <w:pPr>
              <w:jc w:val="both"/>
            </w:pPr>
            <w:r w:rsidRPr="005B7623">
              <w:t>Nguyễn Hùng Cường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AE3F51" w:rsidRPr="005B7623" w:rsidRDefault="00AE3F51" w:rsidP="005B7623">
            <w:pPr>
              <w:jc w:val="center"/>
            </w:pPr>
            <w:r w:rsidRPr="005B7623">
              <w:t>Bộ môn Quản trị kinh doanh</w:t>
            </w:r>
          </w:p>
          <w:p w:rsidR="00AE3F51" w:rsidRPr="005B7623" w:rsidRDefault="00AE3F51" w:rsidP="005B7623">
            <w:pPr>
              <w:jc w:val="center"/>
            </w:pPr>
            <w:r w:rsidRPr="005B7623">
              <w:t>Khoa Kinh tế vận tải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E3F51" w:rsidRPr="005B7623" w:rsidRDefault="00AE3F51" w:rsidP="005B7623">
            <w:pPr>
              <w:jc w:val="both"/>
            </w:pPr>
            <w:r w:rsidRPr="005B7623">
              <w:t>Hoàn thiện chính sách hỗ trợ năng lượng tái tạo ở Việt Nam</w:t>
            </w:r>
          </w:p>
        </w:tc>
        <w:tc>
          <w:tcPr>
            <w:tcW w:w="2894" w:type="dxa"/>
            <w:vAlign w:val="center"/>
          </w:tcPr>
          <w:p w:rsidR="00AE3F51" w:rsidRPr="005B7623" w:rsidRDefault="00AE3F51" w:rsidP="005B7623">
            <w:pPr>
              <w:jc w:val="center"/>
            </w:pPr>
            <w:r w:rsidRPr="005B7623">
              <w:t>Tạp chí Phát triển bền vững vùng</w:t>
            </w:r>
          </w:p>
          <w:p w:rsidR="00AE3F51" w:rsidRPr="005B7623" w:rsidRDefault="00AE3F51" w:rsidP="005B7623">
            <w:pPr>
              <w:jc w:val="center"/>
            </w:pPr>
            <w:r w:rsidRPr="005B7623">
              <w:t>Quyển 6, số 3 (9/2016), trang 32-38</w:t>
            </w:r>
          </w:p>
        </w:tc>
        <w:tc>
          <w:tcPr>
            <w:tcW w:w="1559" w:type="dxa"/>
            <w:vAlign w:val="center"/>
          </w:tcPr>
          <w:p w:rsidR="00AE3F51" w:rsidRPr="005B7623" w:rsidRDefault="00AE3F51" w:rsidP="005B7623">
            <w:pPr>
              <w:jc w:val="center"/>
            </w:pPr>
            <w:r w:rsidRPr="005B7623">
              <w:t>Trong nước</w:t>
            </w:r>
          </w:p>
        </w:tc>
      </w:tr>
      <w:tr w:rsidR="00AE3F51" w:rsidRPr="005B7623" w:rsidTr="00624E3C">
        <w:trPr>
          <w:trHeight w:val="842"/>
          <w:jc w:val="center"/>
        </w:trPr>
        <w:tc>
          <w:tcPr>
            <w:tcW w:w="538" w:type="dxa"/>
            <w:vMerge w:val="restart"/>
            <w:shd w:val="clear" w:color="auto" w:fill="auto"/>
            <w:noWrap/>
            <w:vAlign w:val="center"/>
          </w:tcPr>
          <w:p w:rsidR="00AE3F51" w:rsidRPr="005B7623" w:rsidRDefault="000F7A11" w:rsidP="000F7A11">
            <w:pPr>
              <w:jc w:val="center"/>
            </w:pPr>
            <w:r>
              <w:t>86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AE3F51" w:rsidRPr="005B7623" w:rsidRDefault="00AE3F51" w:rsidP="005B7623">
            <w:pPr>
              <w:jc w:val="both"/>
            </w:pPr>
            <w:r w:rsidRPr="005B7623">
              <w:t>Nguyễn Văn Thịnh</w:t>
            </w:r>
          </w:p>
        </w:tc>
        <w:tc>
          <w:tcPr>
            <w:tcW w:w="3497" w:type="dxa"/>
            <w:vMerge w:val="restart"/>
            <w:shd w:val="clear" w:color="auto" w:fill="auto"/>
            <w:vAlign w:val="center"/>
          </w:tcPr>
          <w:p w:rsidR="00AE3F51" w:rsidRPr="005B7623" w:rsidRDefault="00AE3F51" w:rsidP="005B7623">
            <w:pPr>
              <w:jc w:val="center"/>
            </w:pPr>
            <w:r w:rsidRPr="005B7623">
              <w:t>Bộ môn Đo đạc - Khảo sát công trình</w:t>
            </w:r>
          </w:p>
          <w:p w:rsidR="00AE3F51" w:rsidRPr="005B7623" w:rsidRDefault="00AE3F51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AE3F51" w:rsidRPr="005B7623" w:rsidRDefault="00AE3F51" w:rsidP="005B7623">
            <w:pPr>
              <w:jc w:val="both"/>
            </w:pPr>
            <w:r w:rsidRPr="005B7623">
              <w:t>Sử dụng thuật toán song tuyến kết hợp mô hình EGM08 xác định dị thường độ cao với công trình dạng tuyến</w:t>
            </w:r>
          </w:p>
        </w:tc>
        <w:tc>
          <w:tcPr>
            <w:tcW w:w="2894" w:type="dxa"/>
            <w:vMerge w:val="restart"/>
            <w:vAlign w:val="center"/>
          </w:tcPr>
          <w:p w:rsidR="00AE3F51" w:rsidRPr="005B7623" w:rsidRDefault="00AE3F51" w:rsidP="005B7623">
            <w:pPr>
              <w:jc w:val="center"/>
            </w:pPr>
            <w:r w:rsidRPr="005B7623">
              <w:t>Tạp chí Tài nguyên và môi trường</w:t>
            </w:r>
          </w:p>
          <w:p w:rsidR="00AE3F51" w:rsidRPr="005B7623" w:rsidRDefault="00AE3F51" w:rsidP="005B7623">
            <w:pPr>
              <w:jc w:val="center"/>
            </w:pPr>
            <w:r w:rsidRPr="005B7623">
              <w:t xml:space="preserve">Số 9 (263), tháng 5/2017, </w:t>
            </w:r>
          </w:p>
          <w:p w:rsidR="00AE3F51" w:rsidRPr="005B7623" w:rsidRDefault="00AE3F51" w:rsidP="005B7623">
            <w:pPr>
              <w:jc w:val="center"/>
            </w:pPr>
            <w:r w:rsidRPr="005B7623">
              <w:t>trang 22-24</w:t>
            </w:r>
          </w:p>
        </w:tc>
        <w:tc>
          <w:tcPr>
            <w:tcW w:w="1559" w:type="dxa"/>
            <w:vMerge w:val="restart"/>
            <w:vAlign w:val="center"/>
          </w:tcPr>
          <w:p w:rsidR="00AE3F51" w:rsidRPr="005B7623" w:rsidRDefault="00AE3F51" w:rsidP="005B7623">
            <w:pPr>
              <w:jc w:val="center"/>
            </w:pPr>
            <w:r w:rsidRPr="005B7623">
              <w:t>Trong nước</w:t>
            </w:r>
          </w:p>
        </w:tc>
      </w:tr>
      <w:tr w:rsidR="00AE3F51" w:rsidRPr="005B7623" w:rsidTr="00624E3C">
        <w:trPr>
          <w:trHeight w:val="73"/>
          <w:jc w:val="center"/>
        </w:trPr>
        <w:tc>
          <w:tcPr>
            <w:tcW w:w="538" w:type="dxa"/>
            <w:vMerge/>
            <w:shd w:val="clear" w:color="auto" w:fill="auto"/>
            <w:noWrap/>
            <w:vAlign w:val="center"/>
          </w:tcPr>
          <w:p w:rsidR="00AE3F51" w:rsidRPr="005B7623" w:rsidRDefault="00AE3F51" w:rsidP="000F7A11">
            <w:pPr>
              <w:jc w:val="center"/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AE3F51" w:rsidRPr="005B7623" w:rsidRDefault="00AE3F51" w:rsidP="005B7623">
            <w:pPr>
              <w:jc w:val="both"/>
            </w:pPr>
            <w:r w:rsidRPr="005B7623">
              <w:t>Vũ Ngọc Quang</w:t>
            </w:r>
          </w:p>
        </w:tc>
        <w:tc>
          <w:tcPr>
            <w:tcW w:w="3497" w:type="dxa"/>
            <w:vMerge/>
            <w:shd w:val="clear" w:color="auto" w:fill="auto"/>
            <w:vAlign w:val="center"/>
          </w:tcPr>
          <w:p w:rsidR="00AE3F51" w:rsidRPr="005B7623" w:rsidRDefault="00AE3F51" w:rsidP="005B7623">
            <w:pPr>
              <w:jc w:val="center"/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AE3F51" w:rsidRPr="005B7623" w:rsidRDefault="00AE3F51" w:rsidP="005B7623">
            <w:pPr>
              <w:jc w:val="both"/>
            </w:pPr>
          </w:p>
        </w:tc>
        <w:tc>
          <w:tcPr>
            <w:tcW w:w="2894" w:type="dxa"/>
            <w:vMerge/>
            <w:vAlign w:val="center"/>
          </w:tcPr>
          <w:p w:rsidR="00AE3F51" w:rsidRPr="005B7623" w:rsidRDefault="00AE3F51" w:rsidP="005B7623">
            <w:pPr>
              <w:jc w:val="center"/>
            </w:pPr>
          </w:p>
        </w:tc>
        <w:tc>
          <w:tcPr>
            <w:tcW w:w="1559" w:type="dxa"/>
            <w:vMerge/>
            <w:vAlign w:val="center"/>
          </w:tcPr>
          <w:p w:rsidR="00AE3F51" w:rsidRPr="005B7623" w:rsidRDefault="00AE3F51" w:rsidP="005B7623">
            <w:pPr>
              <w:jc w:val="center"/>
            </w:pPr>
          </w:p>
        </w:tc>
      </w:tr>
      <w:tr w:rsidR="00747C4F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747C4F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747C4F" w:rsidRPr="005B7623" w:rsidRDefault="00747C4F" w:rsidP="005B7623">
            <w:pPr>
              <w:jc w:val="both"/>
            </w:pPr>
            <w:r w:rsidRPr="005B7623">
              <w:t>Phạm Tuấn Anh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747C4F" w:rsidRPr="005B7623" w:rsidRDefault="00747C4F" w:rsidP="005B7623">
            <w:pPr>
              <w:jc w:val="center"/>
            </w:pPr>
            <w:r w:rsidRPr="005B7623">
              <w:t>Bộ môn XDDD và CN</w:t>
            </w:r>
          </w:p>
          <w:p w:rsidR="00747C4F" w:rsidRPr="005B7623" w:rsidRDefault="00747C4F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47C4F" w:rsidRPr="005B7623" w:rsidRDefault="00747C4F" w:rsidP="005B7623">
            <w:pPr>
              <w:jc w:val="both"/>
            </w:pPr>
            <w:r w:rsidRPr="005B7623">
              <w:t>Phân tích hiệu ứng nhóm của móng cọc chịu tải trọng ngang bằng lời giải Mindlin</w:t>
            </w:r>
          </w:p>
        </w:tc>
        <w:tc>
          <w:tcPr>
            <w:tcW w:w="2894" w:type="dxa"/>
            <w:vAlign w:val="center"/>
          </w:tcPr>
          <w:p w:rsidR="00747C4F" w:rsidRPr="005B7623" w:rsidRDefault="00747C4F" w:rsidP="005B7623">
            <w:pPr>
              <w:jc w:val="center"/>
            </w:pPr>
            <w:r w:rsidRPr="005B7623">
              <w:t>Tạp chí Khoa học công nghệ xây dựng, số 1/2017 (176), trang 47-53</w:t>
            </w:r>
          </w:p>
        </w:tc>
        <w:tc>
          <w:tcPr>
            <w:tcW w:w="1559" w:type="dxa"/>
            <w:vAlign w:val="center"/>
          </w:tcPr>
          <w:p w:rsidR="00747C4F" w:rsidRPr="005B7623" w:rsidRDefault="00747C4F" w:rsidP="005B7623">
            <w:pPr>
              <w:jc w:val="center"/>
            </w:pPr>
            <w:r w:rsidRPr="005B7623">
              <w:t>Trong nước</w:t>
            </w:r>
          </w:p>
        </w:tc>
      </w:tr>
      <w:tr w:rsidR="00747C4F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747C4F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747C4F" w:rsidRPr="005B7623" w:rsidRDefault="00747C4F" w:rsidP="005B7623">
            <w:pPr>
              <w:jc w:val="both"/>
            </w:pPr>
            <w:r w:rsidRPr="005B7623">
              <w:t>Phạm Tuấn Anh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747C4F" w:rsidRPr="005B7623" w:rsidRDefault="00747C4F" w:rsidP="005B7623">
            <w:pPr>
              <w:jc w:val="center"/>
            </w:pPr>
            <w:r w:rsidRPr="005B7623">
              <w:t>Bộ môn XDDD và CN</w:t>
            </w:r>
          </w:p>
          <w:p w:rsidR="00747C4F" w:rsidRPr="005B7623" w:rsidRDefault="00747C4F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47C4F" w:rsidRPr="005B7623" w:rsidRDefault="00747C4F" w:rsidP="005B7623">
            <w:pPr>
              <w:jc w:val="both"/>
            </w:pPr>
            <w:r w:rsidRPr="005B7623">
              <w:t>Nghiên cứu sự làm việc của cọc đơn thông qua hiệu chỉnh đường cong T-Z tương ứng với số liệu nén tĩnh cọc</w:t>
            </w:r>
          </w:p>
        </w:tc>
        <w:tc>
          <w:tcPr>
            <w:tcW w:w="2894" w:type="dxa"/>
            <w:vAlign w:val="center"/>
          </w:tcPr>
          <w:p w:rsidR="00747C4F" w:rsidRPr="005B7623" w:rsidRDefault="00747C4F" w:rsidP="005B7623">
            <w:pPr>
              <w:jc w:val="center"/>
            </w:pPr>
            <w:r w:rsidRPr="005B7623">
              <w:t>Tạp chí Khoa học công nghệ xây dựng, số 4/2016 (175), trang 65-70</w:t>
            </w:r>
          </w:p>
        </w:tc>
        <w:tc>
          <w:tcPr>
            <w:tcW w:w="1559" w:type="dxa"/>
            <w:vAlign w:val="center"/>
          </w:tcPr>
          <w:p w:rsidR="00747C4F" w:rsidRPr="005B7623" w:rsidRDefault="00747C4F" w:rsidP="005B7623">
            <w:pPr>
              <w:jc w:val="center"/>
            </w:pPr>
            <w:r w:rsidRPr="005B7623">
              <w:t>Trong nước</w:t>
            </w:r>
          </w:p>
        </w:tc>
      </w:tr>
      <w:tr w:rsidR="00747C4F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747C4F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747C4F" w:rsidRPr="005B7623" w:rsidRDefault="00747C4F" w:rsidP="005B7623">
            <w:pPr>
              <w:jc w:val="both"/>
            </w:pPr>
            <w:r w:rsidRPr="005B7623">
              <w:t>Nguyễn Thanh Hòa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747C4F" w:rsidRPr="005B7623" w:rsidRDefault="00747C4F" w:rsidP="005B7623">
            <w:pPr>
              <w:jc w:val="center"/>
            </w:pPr>
            <w:r w:rsidRPr="005B7623">
              <w:t>Bộ môn Đo đạc - Khảo sát công trình</w:t>
            </w:r>
          </w:p>
          <w:p w:rsidR="00747C4F" w:rsidRPr="005B7623" w:rsidRDefault="00747C4F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47C4F" w:rsidRPr="005B7623" w:rsidRDefault="00747C4F" w:rsidP="005B7623">
            <w:pPr>
              <w:jc w:val="both"/>
            </w:pPr>
            <w:r w:rsidRPr="005B7623">
              <w:t>Kết hợp GIS và  mô hình hiệu chỉnh mất đất phổ quát (Rusle) nghiên cứu xói mòn đất tỉnh Đắk Nông</w:t>
            </w:r>
          </w:p>
        </w:tc>
        <w:tc>
          <w:tcPr>
            <w:tcW w:w="2894" w:type="dxa"/>
            <w:vAlign w:val="center"/>
          </w:tcPr>
          <w:p w:rsidR="00747C4F" w:rsidRPr="005B7623" w:rsidRDefault="00747C4F" w:rsidP="005B7623">
            <w:pPr>
              <w:jc w:val="center"/>
            </w:pPr>
            <w:r w:rsidRPr="005B7623">
              <w:t>Tạp chí Công nghiệp mỏ</w:t>
            </w:r>
          </w:p>
          <w:p w:rsidR="00747C4F" w:rsidRPr="005B7623" w:rsidRDefault="00747C4F" w:rsidP="005B7623">
            <w:pPr>
              <w:jc w:val="center"/>
            </w:pPr>
            <w:r w:rsidRPr="005B7623">
              <w:t>Số 2 - 2017</w:t>
            </w:r>
          </w:p>
        </w:tc>
        <w:tc>
          <w:tcPr>
            <w:tcW w:w="1559" w:type="dxa"/>
            <w:vAlign w:val="center"/>
          </w:tcPr>
          <w:p w:rsidR="00747C4F" w:rsidRPr="005B7623" w:rsidRDefault="00747C4F" w:rsidP="005B7623">
            <w:pPr>
              <w:jc w:val="center"/>
            </w:pPr>
            <w:r w:rsidRPr="005B7623">
              <w:t>Trong nước</w:t>
            </w:r>
          </w:p>
        </w:tc>
      </w:tr>
      <w:tr w:rsidR="00747C4F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747C4F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747C4F" w:rsidRPr="005B7623" w:rsidRDefault="00747C4F" w:rsidP="005B7623">
            <w:pPr>
              <w:jc w:val="both"/>
            </w:pPr>
            <w:r w:rsidRPr="005B7623">
              <w:t>Lê Chí Luận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747C4F" w:rsidRPr="005B7623" w:rsidRDefault="00747C4F" w:rsidP="005B7623">
            <w:pPr>
              <w:jc w:val="center"/>
            </w:pPr>
            <w:r w:rsidRPr="005B7623">
              <w:t>Bộ môn Hệ thống thông tin</w:t>
            </w:r>
          </w:p>
          <w:p w:rsidR="00747C4F" w:rsidRPr="005B7623" w:rsidRDefault="00747C4F" w:rsidP="005B7623">
            <w:pPr>
              <w:jc w:val="center"/>
            </w:pPr>
            <w:r w:rsidRPr="005B7623">
              <w:t>Khoa CNTT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47C4F" w:rsidRPr="005B7623" w:rsidRDefault="00747C4F" w:rsidP="005B7623">
            <w:pPr>
              <w:jc w:val="both"/>
            </w:pPr>
            <w:r w:rsidRPr="005B7623">
              <w:t>On Implementation of the Assumption Generation Method for Component-Based Software Verification</w:t>
            </w:r>
          </w:p>
        </w:tc>
        <w:tc>
          <w:tcPr>
            <w:tcW w:w="2894" w:type="dxa"/>
            <w:vAlign w:val="center"/>
          </w:tcPr>
          <w:p w:rsidR="00747C4F" w:rsidRPr="005B7623" w:rsidRDefault="00747C4F" w:rsidP="005B7623">
            <w:pPr>
              <w:jc w:val="center"/>
            </w:pPr>
            <w:r w:rsidRPr="005B7623">
              <w:t xml:space="preserve">Advanced Topics in Intelligent Information and Database Systems (Springer), book series </w:t>
            </w:r>
            <w:r w:rsidRPr="005B7623">
              <w:lastRenderedPageBreak/>
              <w:t>(volume 710), pp 549-558</w:t>
            </w:r>
          </w:p>
          <w:p w:rsidR="00747C4F" w:rsidRPr="005B7623" w:rsidRDefault="00747C4F" w:rsidP="005B7623">
            <w:pPr>
              <w:jc w:val="center"/>
            </w:pPr>
            <w:r w:rsidRPr="005B7623">
              <w:t>23 March 2017</w:t>
            </w:r>
          </w:p>
        </w:tc>
        <w:tc>
          <w:tcPr>
            <w:tcW w:w="1559" w:type="dxa"/>
            <w:vAlign w:val="center"/>
          </w:tcPr>
          <w:p w:rsidR="00747C4F" w:rsidRPr="005B7623" w:rsidRDefault="00747C4F" w:rsidP="005B7623">
            <w:pPr>
              <w:jc w:val="center"/>
            </w:pPr>
            <w:r w:rsidRPr="005B7623">
              <w:lastRenderedPageBreak/>
              <w:t>ISBN 978-3-319-56660-3</w:t>
            </w:r>
          </w:p>
        </w:tc>
      </w:tr>
      <w:tr w:rsidR="00747C4F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747C4F" w:rsidRPr="005B7623" w:rsidRDefault="000F7A11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91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747C4F" w:rsidRPr="005B7623" w:rsidRDefault="00747C4F" w:rsidP="005B7623">
            <w:pPr>
              <w:jc w:val="both"/>
            </w:pPr>
            <w:r w:rsidRPr="005B7623">
              <w:t>Nguyễn Trung Kiên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747C4F" w:rsidRPr="005B7623" w:rsidRDefault="00747C4F" w:rsidP="005B7623">
            <w:pPr>
              <w:jc w:val="center"/>
            </w:pPr>
            <w:r w:rsidRPr="005B7623">
              <w:t>Bộ môn Địa kỹ thuật</w:t>
            </w:r>
          </w:p>
          <w:p w:rsidR="00747C4F" w:rsidRPr="005B7623" w:rsidRDefault="00747C4F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47C4F" w:rsidRPr="005B7623" w:rsidRDefault="00747C4F" w:rsidP="005B7623">
            <w:pPr>
              <w:jc w:val="both"/>
            </w:pPr>
            <w:r w:rsidRPr="005B7623">
              <w:t>Determination of the equivalent intergranular void ratio - Application to the instability and the critical state of silty sand</w:t>
            </w:r>
          </w:p>
        </w:tc>
        <w:tc>
          <w:tcPr>
            <w:tcW w:w="2894" w:type="dxa"/>
            <w:vAlign w:val="center"/>
          </w:tcPr>
          <w:p w:rsidR="00747C4F" w:rsidRPr="005B7623" w:rsidRDefault="00747C4F" w:rsidP="005B7623">
            <w:pPr>
              <w:jc w:val="center"/>
            </w:pPr>
            <w:r w:rsidRPr="005B7623">
              <w:t>EPJ Web of Conferences</w:t>
            </w:r>
          </w:p>
          <w:p w:rsidR="00747C4F" w:rsidRPr="005B7623" w:rsidRDefault="00747C4F" w:rsidP="005B7623">
            <w:pPr>
              <w:jc w:val="center"/>
            </w:pPr>
            <w:r w:rsidRPr="005B7623">
              <w:t>Volume 140, 2017</w:t>
            </w:r>
          </w:p>
          <w:p w:rsidR="00747C4F" w:rsidRPr="005B7623" w:rsidRDefault="00747C4F" w:rsidP="005B7623">
            <w:pPr>
              <w:jc w:val="center"/>
            </w:pPr>
            <w:r w:rsidRPr="005B7623">
              <w:t>30 June 2017</w:t>
            </w:r>
          </w:p>
        </w:tc>
        <w:tc>
          <w:tcPr>
            <w:tcW w:w="1559" w:type="dxa"/>
            <w:vAlign w:val="center"/>
          </w:tcPr>
          <w:p w:rsidR="00747C4F" w:rsidRPr="005B7623" w:rsidRDefault="00747C4F" w:rsidP="005B7623">
            <w:pPr>
              <w:jc w:val="center"/>
            </w:pPr>
            <w:r w:rsidRPr="005B7623">
              <w:t>Quốc tế</w:t>
            </w:r>
          </w:p>
          <w:p w:rsidR="00747C4F" w:rsidRPr="005B7623" w:rsidRDefault="00747C4F" w:rsidP="005B7623">
            <w:pPr>
              <w:jc w:val="center"/>
            </w:pPr>
            <w:r w:rsidRPr="005B7623">
              <w:t>(Scopus)</w:t>
            </w:r>
          </w:p>
        </w:tc>
      </w:tr>
      <w:tr w:rsidR="00DD1D80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DD1D80" w:rsidRDefault="00DD1D80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DD1D80" w:rsidRPr="005B7623" w:rsidRDefault="00DD1D80" w:rsidP="005B7623">
            <w:pPr>
              <w:jc w:val="both"/>
            </w:pPr>
            <w:r>
              <w:t>Nguyễn Thị Phương Dung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DD1D80" w:rsidRDefault="00667E38" w:rsidP="005B7623">
            <w:pPr>
              <w:jc w:val="center"/>
            </w:pPr>
            <w:r w:rsidRPr="00667E38">
              <w:t>Bộ môn Công nghệ Kỹ thuật môi trường</w:t>
            </w:r>
          </w:p>
          <w:p w:rsidR="00667E38" w:rsidRPr="005B7623" w:rsidRDefault="00667E38" w:rsidP="005B7623">
            <w:pPr>
              <w:jc w:val="center"/>
            </w:pPr>
            <w:r w:rsidRPr="005B7623">
              <w:t>Khoa Công trình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D1D80" w:rsidRPr="005B7623" w:rsidRDefault="00DD1D80" w:rsidP="005B7623">
            <w:pPr>
              <w:jc w:val="both"/>
            </w:pPr>
            <w:r>
              <w:t>Tăng cường các giải pháp quản lý chất lượng, ATVSLĐ trong xây dựng các công trình giao thông</w:t>
            </w:r>
          </w:p>
        </w:tc>
        <w:tc>
          <w:tcPr>
            <w:tcW w:w="2894" w:type="dxa"/>
            <w:vAlign w:val="center"/>
          </w:tcPr>
          <w:p w:rsidR="00DD1D80" w:rsidRDefault="00DD1D80" w:rsidP="005B7623">
            <w:pPr>
              <w:jc w:val="center"/>
            </w:pPr>
            <w:r>
              <w:t>Tạp chí Bảo hộ lao động</w:t>
            </w:r>
          </w:p>
          <w:p w:rsidR="00DD1D80" w:rsidRPr="005B7623" w:rsidRDefault="00DD1D80" w:rsidP="005B7623">
            <w:pPr>
              <w:jc w:val="center"/>
            </w:pPr>
            <w:r>
              <w:t>Số tháng 5/2017</w:t>
            </w:r>
          </w:p>
        </w:tc>
        <w:tc>
          <w:tcPr>
            <w:tcW w:w="1559" w:type="dxa"/>
            <w:vAlign w:val="center"/>
          </w:tcPr>
          <w:p w:rsidR="00DD1D80" w:rsidRPr="005B7623" w:rsidRDefault="00DD1D80" w:rsidP="005B7623">
            <w:pPr>
              <w:jc w:val="center"/>
            </w:pPr>
            <w:r>
              <w:t>Trong nước</w:t>
            </w:r>
          </w:p>
        </w:tc>
      </w:tr>
      <w:tr w:rsidR="005B7D78" w:rsidRPr="005B7623" w:rsidTr="00624E3C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5B7D78" w:rsidRDefault="005B7D78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5B7D78" w:rsidRDefault="005B7D78" w:rsidP="005B7623">
            <w:pPr>
              <w:jc w:val="both"/>
            </w:pPr>
            <w:r w:rsidRPr="005B7D78">
              <w:t>Đỗ Quang Hưng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5B7D78" w:rsidRPr="00667E38" w:rsidRDefault="005B7D78" w:rsidP="005B7623">
            <w:pPr>
              <w:jc w:val="center"/>
            </w:pPr>
            <w:r w:rsidRPr="005B7D78">
              <w:t>Khoa Công nghệ thông tin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B7D78" w:rsidRDefault="005B7D78" w:rsidP="005B7623">
            <w:pPr>
              <w:jc w:val="both"/>
            </w:pPr>
            <w:r w:rsidRPr="005B7D78">
              <w:t>Nghiên cứu thiết kế mỏ hàn nhiệt sử dụng vi điều khiển ATMEGA8</w:t>
            </w:r>
          </w:p>
        </w:tc>
        <w:tc>
          <w:tcPr>
            <w:tcW w:w="2894" w:type="dxa"/>
            <w:vAlign w:val="center"/>
          </w:tcPr>
          <w:p w:rsidR="005B7D78" w:rsidRDefault="005B7D78" w:rsidP="005B7623">
            <w:pPr>
              <w:jc w:val="center"/>
            </w:pPr>
            <w:r w:rsidRPr="005B7D78">
              <w:t>Tạp chí Cơ khí Việt Nam</w:t>
            </w:r>
          </w:p>
          <w:p w:rsidR="005B7D78" w:rsidRDefault="005B7D78" w:rsidP="005B7D78">
            <w:pPr>
              <w:jc w:val="center"/>
            </w:pPr>
            <w:r>
              <w:t xml:space="preserve">Số </w:t>
            </w:r>
            <w:r w:rsidRPr="005B7D78">
              <w:t>7/2016</w:t>
            </w:r>
          </w:p>
        </w:tc>
        <w:tc>
          <w:tcPr>
            <w:tcW w:w="1559" w:type="dxa"/>
            <w:vAlign w:val="center"/>
          </w:tcPr>
          <w:p w:rsidR="005B7D78" w:rsidRDefault="005B7D78" w:rsidP="005B7623">
            <w:pPr>
              <w:jc w:val="center"/>
            </w:pPr>
            <w:r>
              <w:t>Trong nước</w:t>
            </w:r>
          </w:p>
        </w:tc>
      </w:tr>
      <w:tr w:rsidR="005B7D78" w:rsidRPr="005B7623" w:rsidTr="003A5095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5B7D78" w:rsidRDefault="005B7D78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5B7D78" w:rsidRDefault="005B7D78" w:rsidP="00580974">
            <w:pPr>
              <w:jc w:val="both"/>
            </w:pPr>
            <w:r w:rsidRPr="005B7D78">
              <w:t>Đỗ Quang Hưng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5B7D78" w:rsidRPr="00667E38" w:rsidRDefault="005B7D78" w:rsidP="00580974">
            <w:pPr>
              <w:jc w:val="center"/>
            </w:pPr>
            <w:r w:rsidRPr="005B7D78">
              <w:t>Khoa Công nghệ thông tin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5B7D78" w:rsidRPr="009D5E16" w:rsidRDefault="005B7D78" w:rsidP="009D5E16">
            <w:pPr>
              <w:jc w:val="both"/>
            </w:pPr>
            <w:r w:rsidRPr="009D5E16">
              <w:t>A creative research based on DANP and TRIZ for an innovative cover shape design of machine tools</w:t>
            </w:r>
          </w:p>
        </w:tc>
        <w:tc>
          <w:tcPr>
            <w:tcW w:w="2894" w:type="dxa"/>
            <w:vAlign w:val="center"/>
          </w:tcPr>
          <w:p w:rsidR="005B7D78" w:rsidRDefault="002F744B" w:rsidP="005B7623">
            <w:pPr>
              <w:jc w:val="center"/>
            </w:pPr>
            <w:r w:rsidRPr="002F744B">
              <w:t>Journal of Engineering Design</w:t>
            </w:r>
            <w:r w:rsidR="00E57735">
              <w:t xml:space="preserve">, </w:t>
            </w:r>
            <w:r w:rsidR="00E57735" w:rsidRPr="00E57735">
              <w:t>1/2017</w:t>
            </w:r>
            <w:r w:rsidR="00E57735">
              <w:t xml:space="preserve">, pp </w:t>
            </w:r>
            <w:r w:rsidR="00E57735" w:rsidRPr="00E57735">
              <w:t>77-99</w:t>
            </w:r>
          </w:p>
        </w:tc>
        <w:tc>
          <w:tcPr>
            <w:tcW w:w="1559" w:type="dxa"/>
            <w:vAlign w:val="center"/>
          </w:tcPr>
          <w:p w:rsidR="002F744B" w:rsidRPr="005B7623" w:rsidRDefault="002F744B" w:rsidP="002F744B">
            <w:pPr>
              <w:jc w:val="center"/>
            </w:pPr>
            <w:r w:rsidRPr="005B7623">
              <w:t>Quốc tế</w:t>
            </w:r>
          </w:p>
          <w:p w:rsidR="005B7D78" w:rsidRDefault="002F744B" w:rsidP="002F744B">
            <w:pPr>
              <w:jc w:val="center"/>
            </w:pPr>
            <w:r w:rsidRPr="005B7623">
              <w:t>(</w:t>
            </w:r>
            <w:r>
              <w:t>ISI</w:t>
            </w:r>
            <w:r w:rsidRPr="005B7623">
              <w:t>)</w:t>
            </w:r>
          </w:p>
        </w:tc>
      </w:tr>
      <w:tr w:rsidR="005B7D78" w:rsidRPr="005B7623" w:rsidTr="003A5095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5B7D78" w:rsidRDefault="005B7D78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5B7D78" w:rsidRDefault="005B7D78" w:rsidP="00580974">
            <w:pPr>
              <w:jc w:val="both"/>
            </w:pPr>
            <w:r w:rsidRPr="005B7D78">
              <w:t>Đỗ Quang Hưng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5B7D78" w:rsidRPr="00667E38" w:rsidRDefault="005B7D78" w:rsidP="00580974">
            <w:pPr>
              <w:jc w:val="center"/>
            </w:pPr>
            <w:r w:rsidRPr="005B7D78">
              <w:t>Khoa Công nghệ thông tin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5B7D78" w:rsidRPr="009D5E16" w:rsidRDefault="005B7D78" w:rsidP="009D5E16">
            <w:pPr>
              <w:jc w:val="both"/>
            </w:pPr>
            <w:r w:rsidRPr="009D5E16">
              <w:t>Forecasting Monthly Electricity Demands: An Application of Neural Networks Trained by Heuristic Algorithms</w:t>
            </w:r>
          </w:p>
        </w:tc>
        <w:tc>
          <w:tcPr>
            <w:tcW w:w="2894" w:type="dxa"/>
            <w:vAlign w:val="center"/>
          </w:tcPr>
          <w:p w:rsidR="005B7D78" w:rsidRDefault="002F744B" w:rsidP="005B7623">
            <w:pPr>
              <w:jc w:val="center"/>
            </w:pPr>
            <w:r w:rsidRPr="002F744B">
              <w:t>Information</w:t>
            </w:r>
          </w:p>
          <w:p w:rsidR="00E57735" w:rsidRDefault="00E57735" w:rsidP="005B7623">
            <w:pPr>
              <w:jc w:val="center"/>
            </w:pPr>
            <w:r w:rsidRPr="00E57735">
              <w:t>March 2017</w:t>
            </w:r>
            <w:r>
              <w:t xml:space="preserve">, </w:t>
            </w:r>
            <w:r w:rsidRPr="00E57735">
              <w:t>1-15</w:t>
            </w:r>
          </w:p>
        </w:tc>
        <w:tc>
          <w:tcPr>
            <w:tcW w:w="1559" w:type="dxa"/>
            <w:vAlign w:val="center"/>
          </w:tcPr>
          <w:p w:rsidR="009D5E16" w:rsidRPr="005B7623" w:rsidRDefault="009D5E16" w:rsidP="009D5E16">
            <w:pPr>
              <w:jc w:val="center"/>
            </w:pPr>
            <w:r w:rsidRPr="005B7623">
              <w:t>Quốc tế</w:t>
            </w:r>
          </w:p>
          <w:p w:rsidR="005B7D78" w:rsidRDefault="009D5E16" w:rsidP="009D5E16">
            <w:pPr>
              <w:jc w:val="center"/>
            </w:pPr>
            <w:r w:rsidRPr="005B7623">
              <w:t>(Scopus)</w:t>
            </w:r>
          </w:p>
        </w:tc>
      </w:tr>
      <w:tr w:rsidR="005B7D78" w:rsidRPr="005B7623" w:rsidTr="003A5095">
        <w:trPr>
          <w:trHeight w:val="73"/>
          <w:jc w:val="center"/>
        </w:trPr>
        <w:tc>
          <w:tcPr>
            <w:tcW w:w="538" w:type="dxa"/>
            <w:shd w:val="clear" w:color="auto" w:fill="auto"/>
            <w:noWrap/>
            <w:vAlign w:val="center"/>
          </w:tcPr>
          <w:p w:rsidR="005B7D78" w:rsidRDefault="005B7D78" w:rsidP="000F7A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5B7D78" w:rsidRDefault="005B7D78" w:rsidP="00580974">
            <w:pPr>
              <w:jc w:val="both"/>
            </w:pPr>
            <w:r w:rsidRPr="005B7D78">
              <w:t>Đỗ Quang Hưng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5B7D78" w:rsidRPr="00667E38" w:rsidRDefault="005B7D78" w:rsidP="00580974">
            <w:pPr>
              <w:jc w:val="center"/>
            </w:pPr>
            <w:r w:rsidRPr="005B7D78">
              <w:t>Khoa Công nghệ thông tin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5B7D78" w:rsidRPr="009D5E16" w:rsidRDefault="005B7D78" w:rsidP="009D5E16">
            <w:pPr>
              <w:jc w:val="both"/>
            </w:pPr>
            <w:r w:rsidRPr="009D5E16">
              <w:t>Predictions of Machine Vibrations Using Artificial Neural Networks Trained by Gravitational Search Algorithm and Back-Propagation Algorithm</w:t>
            </w:r>
          </w:p>
        </w:tc>
        <w:tc>
          <w:tcPr>
            <w:tcW w:w="2894" w:type="dxa"/>
            <w:vAlign w:val="center"/>
          </w:tcPr>
          <w:p w:rsidR="005B7D78" w:rsidRDefault="002F744B" w:rsidP="005B7623">
            <w:pPr>
              <w:jc w:val="center"/>
            </w:pPr>
            <w:r w:rsidRPr="002F744B">
              <w:t>International Journal of Artificial Intelligence</w:t>
            </w:r>
          </w:p>
          <w:p w:rsidR="00E57735" w:rsidRDefault="00E57735" w:rsidP="005B7623">
            <w:pPr>
              <w:jc w:val="center"/>
            </w:pPr>
            <w:r>
              <w:t xml:space="preserve">2017, </w:t>
            </w:r>
            <w:r w:rsidRPr="00E57735">
              <w:t>Volume 15, Issue Number 1</w:t>
            </w:r>
            <w:r>
              <w:t xml:space="preserve">, </w:t>
            </w:r>
            <w:r w:rsidRPr="00E57735">
              <w:t>1-19</w:t>
            </w:r>
          </w:p>
        </w:tc>
        <w:tc>
          <w:tcPr>
            <w:tcW w:w="1559" w:type="dxa"/>
            <w:vAlign w:val="center"/>
          </w:tcPr>
          <w:p w:rsidR="009D5E16" w:rsidRPr="005B7623" w:rsidRDefault="009D5E16" w:rsidP="009D5E16">
            <w:pPr>
              <w:jc w:val="center"/>
            </w:pPr>
            <w:r w:rsidRPr="005B7623">
              <w:t>Quốc tế</w:t>
            </w:r>
          </w:p>
          <w:p w:rsidR="005B7D78" w:rsidRDefault="009D5E16" w:rsidP="009D5E16">
            <w:pPr>
              <w:jc w:val="center"/>
            </w:pPr>
            <w:r w:rsidRPr="005B7623">
              <w:t>(Scopus)</w:t>
            </w:r>
          </w:p>
        </w:tc>
      </w:tr>
    </w:tbl>
    <w:p w:rsidR="00AE3F51" w:rsidRDefault="00AE3F51">
      <w:bookmarkStart w:id="0" w:name="_GoBack"/>
      <w:bookmarkEnd w:id="0"/>
    </w:p>
    <w:sectPr w:rsidR="00AE3F51" w:rsidSect="001C58C5">
      <w:footerReference w:type="even" r:id="rId7"/>
      <w:footerReference w:type="default" r:id="rId8"/>
      <w:pgSz w:w="16840" w:h="11907" w:orient="landscape" w:code="9"/>
      <w:pgMar w:top="1134" w:right="1134" w:bottom="1134" w:left="1134" w:header="720" w:footer="720" w:gutter="0"/>
      <w:pgNumType w:start="6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164" w:rsidRDefault="00AD0164" w:rsidP="000D16C2">
      <w:r>
        <w:separator/>
      </w:r>
    </w:p>
  </w:endnote>
  <w:endnote w:type="continuationSeparator" w:id="0">
    <w:p w:rsidR="00AD0164" w:rsidRDefault="00AD0164" w:rsidP="000D1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D80" w:rsidRDefault="00C475FD" w:rsidP="00DD1D8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D1D8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D1D80" w:rsidRDefault="00DD1D8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D80" w:rsidRDefault="00C475FD" w:rsidP="00DD1D8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D1D8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20B3A">
      <w:rPr>
        <w:rStyle w:val="PageNumber"/>
        <w:noProof/>
      </w:rPr>
      <w:t>73</w:t>
    </w:r>
    <w:r>
      <w:rPr>
        <w:rStyle w:val="PageNumber"/>
      </w:rPr>
      <w:fldChar w:fldCharType="end"/>
    </w:r>
  </w:p>
  <w:p w:rsidR="00DD1D80" w:rsidRDefault="00DD1D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164" w:rsidRDefault="00AD0164" w:rsidP="000D16C2">
      <w:r>
        <w:separator/>
      </w:r>
    </w:p>
  </w:footnote>
  <w:footnote w:type="continuationSeparator" w:id="0">
    <w:p w:rsidR="00AD0164" w:rsidRDefault="00AD0164" w:rsidP="000D16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472F"/>
    <w:rsid w:val="00001980"/>
    <w:rsid w:val="00001BEF"/>
    <w:rsid w:val="00002D78"/>
    <w:rsid w:val="0000303A"/>
    <w:rsid w:val="00005FFB"/>
    <w:rsid w:val="000060B8"/>
    <w:rsid w:val="00006CE9"/>
    <w:rsid w:val="00010C39"/>
    <w:rsid w:val="00010EDC"/>
    <w:rsid w:val="00010FB0"/>
    <w:rsid w:val="0001112E"/>
    <w:rsid w:val="00011ECC"/>
    <w:rsid w:val="000124FF"/>
    <w:rsid w:val="00013790"/>
    <w:rsid w:val="000137E7"/>
    <w:rsid w:val="000138B3"/>
    <w:rsid w:val="00013C19"/>
    <w:rsid w:val="000144C8"/>
    <w:rsid w:val="00015808"/>
    <w:rsid w:val="00017507"/>
    <w:rsid w:val="000175C6"/>
    <w:rsid w:val="00021531"/>
    <w:rsid w:val="000234EE"/>
    <w:rsid w:val="00023D7C"/>
    <w:rsid w:val="00024049"/>
    <w:rsid w:val="000254D2"/>
    <w:rsid w:val="000258A7"/>
    <w:rsid w:val="00025CE2"/>
    <w:rsid w:val="00025F23"/>
    <w:rsid w:val="00026A73"/>
    <w:rsid w:val="000279D8"/>
    <w:rsid w:val="000279DF"/>
    <w:rsid w:val="00027CDF"/>
    <w:rsid w:val="000304B8"/>
    <w:rsid w:val="00030D26"/>
    <w:rsid w:val="000319DE"/>
    <w:rsid w:val="00032099"/>
    <w:rsid w:val="000326C0"/>
    <w:rsid w:val="00032D24"/>
    <w:rsid w:val="000345FC"/>
    <w:rsid w:val="0003568F"/>
    <w:rsid w:val="00035BAE"/>
    <w:rsid w:val="00035C48"/>
    <w:rsid w:val="0003634E"/>
    <w:rsid w:val="00037CE2"/>
    <w:rsid w:val="000416DA"/>
    <w:rsid w:val="00041780"/>
    <w:rsid w:val="00042054"/>
    <w:rsid w:val="000431D8"/>
    <w:rsid w:val="00043977"/>
    <w:rsid w:val="00045167"/>
    <w:rsid w:val="00050780"/>
    <w:rsid w:val="0005120B"/>
    <w:rsid w:val="000512A3"/>
    <w:rsid w:val="00051469"/>
    <w:rsid w:val="00052CB6"/>
    <w:rsid w:val="00052F07"/>
    <w:rsid w:val="00054F97"/>
    <w:rsid w:val="00056829"/>
    <w:rsid w:val="0006078F"/>
    <w:rsid w:val="00060AA7"/>
    <w:rsid w:val="00060B55"/>
    <w:rsid w:val="00061D86"/>
    <w:rsid w:val="0006255F"/>
    <w:rsid w:val="00062E22"/>
    <w:rsid w:val="000631DE"/>
    <w:rsid w:val="000631FC"/>
    <w:rsid w:val="0006366B"/>
    <w:rsid w:val="00063E66"/>
    <w:rsid w:val="00063EA0"/>
    <w:rsid w:val="000647AB"/>
    <w:rsid w:val="000654EA"/>
    <w:rsid w:val="00066D63"/>
    <w:rsid w:val="00066DEF"/>
    <w:rsid w:val="00070309"/>
    <w:rsid w:val="00074C8B"/>
    <w:rsid w:val="0007541D"/>
    <w:rsid w:val="000761AD"/>
    <w:rsid w:val="00076472"/>
    <w:rsid w:val="0007756D"/>
    <w:rsid w:val="00077F2C"/>
    <w:rsid w:val="0008335A"/>
    <w:rsid w:val="00083374"/>
    <w:rsid w:val="00084067"/>
    <w:rsid w:val="00085049"/>
    <w:rsid w:val="00087122"/>
    <w:rsid w:val="00090A53"/>
    <w:rsid w:val="00090A9C"/>
    <w:rsid w:val="000929C6"/>
    <w:rsid w:val="00092BA3"/>
    <w:rsid w:val="00092CC1"/>
    <w:rsid w:val="00093A4A"/>
    <w:rsid w:val="0009472F"/>
    <w:rsid w:val="00094973"/>
    <w:rsid w:val="000967CE"/>
    <w:rsid w:val="00097685"/>
    <w:rsid w:val="000A0126"/>
    <w:rsid w:val="000A092B"/>
    <w:rsid w:val="000A0DA9"/>
    <w:rsid w:val="000A2A6D"/>
    <w:rsid w:val="000A3307"/>
    <w:rsid w:val="000A3A01"/>
    <w:rsid w:val="000A3F76"/>
    <w:rsid w:val="000A5C50"/>
    <w:rsid w:val="000A67BE"/>
    <w:rsid w:val="000A7ED6"/>
    <w:rsid w:val="000B1424"/>
    <w:rsid w:val="000B1C76"/>
    <w:rsid w:val="000B2298"/>
    <w:rsid w:val="000B253A"/>
    <w:rsid w:val="000B333F"/>
    <w:rsid w:val="000B3BE3"/>
    <w:rsid w:val="000B6708"/>
    <w:rsid w:val="000B67A6"/>
    <w:rsid w:val="000B683B"/>
    <w:rsid w:val="000C2201"/>
    <w:rsid w:val="000C2A7B"/>
    <w:rsid w:val="000C37C1"/>
    <w:rsid w:val="000C3A6B"/>
    <w:rsid w:val="000C56C7"/>
    <w:rsid w:val="000C6B29"/>
    <w:rsid w:val="000C6D28"/>
    <w:rsid w:val="000D0807"/>
    <w:rsid w:val="000D0A79"/>
    <w:rsid w:val="000D163D"/>
    <w:rsid w:val="000D16C2"/>
    <w:rsid w:val="000D2933"/>
    <w:rsid w:val="000D2F84"/>
    <w:rsid w:val="000D3366"/>
    <w:rsid w:val="000D3955"/>
    <w:rsid w:val="000D5292"/>
    <w:rsid w:val="000D5A71"/>
    <w:rsid w:val="000D5CF4"/>
    <w:rsid w:val="000D6165"/>
    <w:rsid w:val="000D61C3"/>
    <w:rsid w:val="000D6E76"/>
    <w:rsid w:val="000D6F65"/>
    <w:rsid w:val="000D7AA4"/>
    <w:rsid w:val="000E048B"/>
    <w:rsid w:val="000E04CB"/>
    <w:rsid w:val="000E12AE"/>
    <w:rsid w:val="000E1B97"/>
    <w:rsid w:val="000E1EEE"/>
    <w:rsid w:val="000E1F0B"/>
    <w:rsid w:val="000E4B32"/>
    <w:rsid w:val="000F1EFA"/>
    <w:rsid w:val="000F2A6F"/>
    <w:rsid w:val="000F71FA"/>
    <w:rsid w:val="000F7A11"/>
    <w:rsid w:val="00101F99"/>
    <w:rsid w:val="00103077"/>
    <w:rsid w:val="001041E7"/>
    <w:rsid w:val="00106640"/>
    <w:rsid w:val="00111D74"/>
    <w:rsid w:val="00111D9A"/>
    <w:rsid w:val="0011225D"/>
    <w:rsid w:val="001125D0"/>
    <w:rsid w:val="0011263A"/>
    <w:rsid w:val="00115DCF"/>
    <w:rsid w:val="00117E94"/>
    <w:rsid w:val="00120BB4"/>
    <w:rsid w:val="001214D0"/>
    <w:rsid w:val="00122313"/>
    <w:rsid w:val="00123AE5"/>
    <w:rsid w:val="00123DE5"/>
    <w:rsid w:val="00124153"/>
    <w:rsid w:val="00130595"/>
    <w:rsid w:val="001307F8"/>
    <w:rsid w:val="001309F0"/>
    <w:rsid w:val="001312B6"/>
    <w:rsid w:val="00133CB6"/>
    <w:rsid w:val="00134B85"/>
    <w:rsid w:val="00135E4D"/>
    <w:rsid w:val="00136005"/>
    <w:rsid w:val="00136FBD"/>
    <w:rsid w:val="00140C10"/>
    <w:rsid w:val="001419E1"/>
    <w:rsid w:val="00141B5A"/>
    <w:rsid w:val="00141CD5"/>
    <w:rsid w:val="00142594"/>
    <w:rsid w:val="00142AA7"/>
    <w:rsid w:val="00143FE4"/>
    <w:rsid w:val="001446BF"/>
    <w:rsid w:val="001459D0"/>
    <w:rsid w:val="001461DC"/>
    <w:rsid w:val="00147182"/>
    <w:rsid w:val="001513DC"/>
    <w:rsid w:val="00151B01"/>
    <w:rsid w:val="001529C3"/>
    <w:rsid w:val="00152A31"/>
    <w:rsid w:val="00153E6A"/>
    <w:rsid w:val="00154283"/>
    <w:rsid w:val="00156092"/>
    <w:rsid w:val="001562AF"/>
    <w:rsid w:val="00157C31"/>
    <w:rsid w:val="001610B5"/>
    <w:rsid w:val="00161969"/>
    <w:rsid w:val="00161EC4"/>
    <w:rsid w:val="00162969"/>
    <w:rsid w:val="0016382B"/>
    <w:rsid w:val="00164397"/>
    <w:rsid w:val="0016524B"/>
    <w:rsid w:val="00165D2C"/>
    <w:rsid w:val="00166629"/>
    <w:rsid w:val="0016678A"/>
    <w:rsid w:val="00171486"/>
    <w:rsid w:val="00177C9A"/>
    <w:rsid w:val="0018122B"/>
    <w:rsid w:val="0018181F"/>
    <w:rsid w:val="001820F6"/>
    <w:rsid w:val="001820FE"/>
    <w:rsid w:val="00184D16"/>
    <w:rsid w:val="00185591"/>
    <w:rsid w:val="00185EA1"/>
    <w:rsid w:val="00186D69"/>
    <w:rsid w:val="00187483"/>
    <w:rsid w:val="0018771E"/>
    <w:rsid w:val="00187780"/>
    <w:rsid w:val="00191459"/>
    <w:rsid w:val="0019147D"/>
    <w:rsid w:val="001919DA"/>
    <w:rsid w:val="00191C0E"/>
    <w:rsid w:val="00191E96"/>
    <w:rsid w:val="001929BC"/>
    <w:rsid w:val="00192D61"/>
    <w:rsid w:val="00194102"/>
    <w:rsid w:val="00195EEC"/>
    <w:rsid w:val="001A0D14"/>
    <w:rsid w:val="001A25EC"/>
    <w:rsid w:val="001A4278"/>
    <w:rsid w:val="001A4BEB"/>
    <w:rsid w:val="001A5829"/>
    <w:rsid w:val="001A5A8C"/>
    <w:rsid w:val="001A70E4"/>
    <w:rsid w:val="001A7B9F"/>
    <w:rsid w:val="001B0CA6"/>
    <w:rsid w:val="001B2171"/>
    <w:rsid w:val="001B2F8A"/>
    <w:rsid w:val="001B3C7A"/>
    <w:rsid w:val="001B422F"/>
    <w:rsid w:val="001B44F4"/>
    <w:rsid w:val="001B4ABB"/>
    <w:rsid w:val="001C1185"/>
    <w:rsid w:val="001C29B9"/>
    <w:rsid w:val="001C2F11"/>
    <w:rsid w:val="001C356E"/>
    <w:rsid w:val="001C58C5"/>
    <w:rsid w:val="001C7A66"/>
    <w:rsid w:val="001C7FDB"/>
    <w:rsid w:val="001D0866"/>
    <w:rsid w:val="001D0FA4"/>
    <w:rsid w:val="001D1FB9"/>
    <w:rsid w:val="001D21C4"/>
    <w:rsid w:val="001D24C8"/>
    <w:rsid w:val="001D40D2"/>
    <w:rsid w:val="001D4A34"/>
    <w:rsid w:val="001D6808"/>
    <w:rsid w:val="001D74FB"/>
    <w:rsid w:val="001E10EA"/>
    <w:rsid w:val="001E122B"/>
    <w:rsid w:val="001E2166"/>
    <w:rsid w:val="001E3264"/>
    <w:rsid w:val="001E6258"/>
    <w:rsid w:val="001E743D"/>
    <w:rsid w:val="001F29E6"/>
    <w:rsid w:val="001F3D21"/>
    <w:rsid w:val="001F5BFA"/>
    <w:rsid w:val="001F6225"/>
    <w:rsid w:val="001F72E5"/>
    <w:rsid w:val="00201E01"/>
    <w:rsid w:val="00203EAB"/>
    <w:rsid w:val="00203EAD"/>
    <w:rsid w:val="002054D3"/>
    <w:rsid w:val="0020603B"/>
    <w:rsid w:val="0020656B"/>
    <w:rsid w:val="00210B51"/>
    <w:rsid w:val="00212C60"/>
    <w:rsid w:val="0021361B"/>
    <w:rsid w:val="002142DA"/>
    <w:rsid w:val="00214C16"/>
    <w:rsid w:val="00215C6D"/>
    <w:rsid w:val="00215CE8"/>
    <w:rsid w:val="0022014F"/>
    <w:rsid w:val="00223A01"/>
    <w:rsid w:val="002242BE"/>
    <w:rsid w:val="002251D1"/>
    <w:rsid w:val="002252F1"/>
    <w:rsid w:val="0022596C"/>
    <w:rsid w:val="00226DFC"/>
    <w:rsid w:val="002308FA"/>
    <w:rsid w:val="002309AA"/>
    <w:rsid w:val="00230C4E"/>
    <w:rsid w:val="002321D4"/>
    <w:rsid w:val="00232F9E"/>
    <w:rsid w:val="00233260"/>
    <w:rsid w:val="00233713"/>
    <w:rsid w:val="00235F8C"/>
    <w:rsid w:val="0023773D"/>
    <w:rsid w:val="002409B1"/>
    <w:rsid w:val="00240CE3"/>
    <w:rsid w:val="002439C2"/>
    <w:rsid w:val="00243EB0"/>
    <w:rsid w:val="00245A96"/>
    <w:rsid w:val="002506C2"/>
    <w:rsid w:val="0025244F"/>
    <w:rsid w:val="00253338"/>
    <w:rsid w:val="00257906"/>
    <w:rsid w:val="00257F18"/>
    <w:rsid w:val="00257FFA"/>
    <w:rsid w:val="00260D4B"/>
    <w:rsid w:val="002619D1"/>
    <w:rsid w:val="00263C32"/>
    <w:rsid w:val="002654BC"/>
    <w:rsid w:val="00265E5D"/>
    <w:rsid w:val="00265EFF"/>
    <w:rsid w:val="00270E01"/>
    <w:rsid w:val="002735E0"/>
    <w:rsid w:val="00273948"/>
    <w:rsid w:val="00273CB7"/>
    <w:rsid w:val="00274491"/>
    <w:rsid w:val="00274581"/>
    <w:rsid w:val="002749D9"/>
    <w:rsid w:val="002757AC"/>
    <w:rsid w:val="00275E5E"/>
    <w:rsid w:val="00276240"/>
    <w:rsid w:val="00280938"/>
    <w:rsid w:val="00280C52"/>
    <w:rsid w:val="0028182D"/>
    <w:rsid w:val="00281839"/>
    <w:rsid w:val="00283F2E"/>
    <w:rsid w:val="002840BB"/>
    <w:rsid w:val="0028490A"/>
    <w:rsid w:val="00284A3A"/>
    <w:rsid w:val="00284B9B"/>
    <w:rsid w:val="00285D8C"/>
    <w:rsid w:val="002866E8"/>
    <w:rsid w:val="00290583"/>
    <w:rsid w:val="002930D1"/>
    <w:rsid w:val="00295CB3"/>
    <w:rsid w:val="002A58AA"/>
    <w:rsid w:val="002A67C8"/>
    <w:rsid w:val="002A768C"/>
    <w:rsid w:val="002B177A"/>
    <w:rsid w:val="002B1B21"/>
    <w:rsid w:val="002B218D"/>
    <w:rsid w:val="002B27B4"/>
    <w:rsid w:val="002B3ECD"/>
    <w:rsid w:val="002B4791"/>
    <w:rsid w:val="002B557F"/>
    <w:rsid w:val="002B692C"/>
    <w:rsid w:val="002B7347"/>
    <w:rsid w:val="002C03AD"/>
    <w:rsid w:val="002C048A"/>
    <w:rsid w:val="002C2089"/>
    <w:rsid w:val="002C2C4E"/>
    <w:rsid w:val="002C44EC"/>
    <w:rsid w:val="002C4744"/>
    <w:rsid w:val="002C5EC9"/>
    <w:rsid w:val="002C650B"/>
    <w:rsid w:val="002C6B92"/>
    <w:rsid w:val="002C6F3E"/>
    <w:rsid w:val="002D0CBE"/>
    <w:rsid w:val="002D12BF"/>
    <w:rsid w:val="002D1EB4"/>
    <w:rsid w:val="002D23CB"/>
    <w:rsid w:val="002D42FB"/>
    <w:rsid w:val="002D7012"/>
    <w:rsid w:val="002E0643"/>
    <w:rsid w:val="002E0920"/>
    <w:rsid w:val="002E4056"/>
    <w:rsid w:val="002E4077"/>
    <w:rsid w:val="002E5C05"/>
    <w:rsid w:val="002E6C90"/>
    <w:rsid w:val="002F1A49"/>
    <w:rsid w:val="002F1B8B"/>
    <w:rsid w:val="002F29A0"/>
    <w:rsid w:val="002F45AF"/>
    <w:rsid w:val="002F5110"/>
    <w:rsid w:val="002F744B"/>
    <w:rsid w:val="002F7D90"/>
    <w:rsid w:val="003002E4"/>
    <w:rsid w:val="00300354"/>
    <w:rsid w:val="003010D3"/>
    <w:rsid w:val="00301272"/>
    <w:rsid w:val="00301BAF"/>
    <w:rsid w:val="0030258C"/>
    <w:rsid w:val="00303051"/>
    <w:rsid w:val="0030333D"/>
    <w:rsid w:val="00303D12"/>
    <w:rsid w:val="0030748B"/>
    <w:rsid w:val="003077FE"/>
    <w:rsid w:val="003122B3"/>
    <w:rsid w:val="00313C60"/>
    <w:rsid w:val="00313D5C"/>
    <w:rsid w:val="0031480C"/>
    <w:rsid w:val="00314861"/>
    <w:rsid w:val="00314934"/>
    <w:rsid w:val="00315890"/>
    <w:rsid w:val="003175BF"/>
    <w:rsid w:val="0031796B"/>
    <w:rsid w:val="003201B7"/>
    <w:rsid w:val="00323147"/>
    <w:rsid w:val="0032473E"/>
    <w:rsid w:val="00324899"/>
    <w:rsid w:val="00325AAF"/>
    <w:rsid w:val="003265C8"/>
    <w:rsid w:val="00327F69"/>
    <w:rsid w:val="00333B22"/>
    <w:rsid w:val="00335D05"/>
    <w:rsid w:val="00336E8D"/>
    <w:rsid w:val="003374C0"/>
    <w:rsid w:val="0034067D"/>
    <w:rsid w:val="0034284A"/>
    <w:rsid w:val="003435BB"/>
    <w:rsid w:val="00343B8D"/>
    <w:rsid w:val="003447F4"/>
    <w:rsid w:val="00345211"/>
    <w:rsid w:val="003461BB"/>
    <w:rsid w:val="003471AC"/>
    <w:rsid w:val="00347859"/>
    <w:rsid w:val="00347B24"/>
    <w:rsid w:val="00347E52"/>
    <w:rsid w:val="00347F6B"/>
    <w:rsid w:val="00350BF4"/>
    <w:rsid w:val="003512D1"/>
    <w:rsid w:val="00354BF3"/>
    <w:rsid w:val="00354E18"/>
    <w:rsid w:val="00355233"/>
    <w:rsid w:val="00357BE8"/>
    <w:rsid w:val="003605BC"/>
    <w:rsid w:val="00360B01"/>
    <w:rsid w:val="00360B52"/>
    <w:rsid w:val="00361843"/>
    <w:rsid w:val="00363582"/>
    <w:rsid w:val="00365114"/>
    <w:rsid w:val="003679F7"/>
    <w:rsid w:val="00370D63"/>
    <w:rsid w:val="00370F31"/>
    <w:rsid w:val="003711A1"/>
    <w:rsid w:val="003716E2"/>
    <w:rsid w:val="00371974"/>
    <w:rsid w:val="00372015"/>
    <w:rsid w:val="003737FE"/>
    <w:rsid w:val="003738E9"/>
    <w:rsid w:val="00377AC0"/>
    <w:rsid w:val="003812FC"/>
    <w:rsid w:val="00381708"/>
    <w:rsid w:val="00381B88"/>
    <w:rsid w:val="00384E38"/>
    <w:rsid w:val="00386D65"/>
    <w:rsid w:val="003A0095"/>
    <w:rsid w:val="003A0D8A"/>
    <w:rsid w:val="003A3636"/>
    <w:rsid w:val="003A3726"/>
    <w:rsid w:val="003A44AE"/>
    <w:rsid w:val="003A6CE3"/>
    <w:rsid w:val="003A7A03"/>
    <w:rsid w:val="003B04D3"/>
    <w:rsid w:val="003B0813"/>
    <w:rsid w:val="003B1649"/>
    <w:rsid w:val="003B1B02"/>
    <w:rsid w:val="003B3238"/>
    <w:rsid w:val="003B432E"/>
    <w:rsid w:val="003B46B8"/>
    <w:rsid w:val="003B4EF0"/>
    <w:rsid w:val="003B59A1"/>
    <w:rsid w:val="003B5B53"/>
    <w:rsid w:val="003B5EB0"/>
    <w:rsid w:val="003B7C49"/>
    <w:rsid w:val="003B7C93"/>
    <w:rsid w:val="003C0169"/>
    <w:rsid w:val="003C021D"/>
    <w:rsid w:val="003C03FC"/>
    <w:rsid w:val="003C053D"/>
    <w:rsid w:val="003C1F46"/>
    <w:rsid w:val="003C2131"/>
    <w:rsid w:val="003C5ECD"/>
    <w:rsid w:val="003C5F82"/>
    <w:rsid w:val="003C6C52"/>
    <w:rsid w:val="003C6C60"/>
    <w:rsid w:val="003C6DFE"/>
    <w:rsid w:val="003D17E7"/>
    <w:rsid w:val="003D1E07"/>
    <w:rsid w:val="003D45B3"/>
    <w:rsid w:val="003D5699"/>
    <w:rsid w:val="003E0D36"/>
    <w:rsid w:val="003E0DAF"/>
    <w:rsid w:val="003E10BE"/>
    <w:rsid w:val="003E1D8D"/>
    <w:rsid w:val="003E36F0"/>
    <w:rsid w:val="003E5054"/>
    <w:rsid w:val="003E7199"/>
    <w:rsid w:val="003E74DA"/>
    <w:rsid w:val="003E7706"/>
    <w:rsid w:val="003E7963"/>
    <w:rsid w:val="003E7FDA"/>
    <w:rsid w:val="003F0D15"/>
    <w:rsid w:val="003F4ED2"/>
    <w:rsid w:val="003F6D28"/>
    <w:rsid w:val="003F7981"/>
    <w:rsid w:val="00401DFA"/>
    <w:rsid w:val="0040361D"/>
    <w:rsid w:val="00403DF1"/>
    <w:rsid w:val="00405B72"/>
    <w:rsid w:val="00406C9A"/>
    <w:rsid w:val="00407E69"/>
    <w:rsid w:val="00410333"/>
    <w:rsid w:val="0041088D"/>
    <w:rsid w:val="0041099E"/>
    <w:rsid w:val="00413975"/>
    <w:rsid w:val="004143C4"/>
    <w:rsid w:val="004143E5"/>
    <w:rsid w:val="00414A17"/>
    <w:rsid w:val="00414D08"/>
    <w:rsid w:val="00414EBC"/>
    <w:rsid w:val="004155AF"/>
    <w:rsid w:val="00416576"/>
    <w:rsid w:val="0041686E"/>
    <w:rsid w:val="00416E18"/>
    <w:rsid w:val="004204A0"/>
    <w:rsid w:val="004208B0"/>
    <w:rsid w:val="00421142"/>
    <w:rsid w:val="0042132F"/>
    <w:rsid w:val="00421753"/>
    <w:rsid w:val="004217BE"/>
    <w:rsid w:val="00422AF3"/>
    <w:rsid w:val="004245BB"/>
    <w:rsid w:val="00424C15"/>
    <w:rsid w:val="00425C31"/>
    <w:rsid w:val="00427763"/>
    <w:rsid w:val="004300E4"/>
    <w:rsid w:val="004306BA"/>
    <w:rsid w:val="00434A9B"/>
    <w:rsid w:val="0043549E"/>
    <w:rsid w:val="00435B3F"/>
    <w:rsid w:val="00437FFE"/>
    <w:rsid w:val="00440317"/>
    <w:rsid w:val="00440586"/>
    <w:rsid w:val="00440C22"/>
    <w:rsid w:val="00442830"/>
    <w:rsid w:val="004432DF"/>
    <w:rsid w:val="00443BE0"/>
    <w:rsid w:val="004452E4"/>
    <w:rsid w:val="004475EE"/>
    <w:rsid w:val="00447F4E"/>
    <w:rsid w:val="00450722"/>
    <w:rsid w:val="004509C5"/>
    <w:rsid w:val="00451666"/>
    <w:rsid w:val="0045216F"/>
    <w:rsid w:val="00452F24"/>
    <w:rsid w:val="0045382B"/>
    <w:rsid w:val="00453C9A"/>
    <w:rsid w:val="0045425B"/>
    <w:rsid w:val="00455358"/>
    <w:rsid w:val="004553EB"/>
    <w:rsid w:val="00457B16"/>
    <w:rsid w:val="00460577"/>
    <w:rsid w:val="0046096D"/>
    <w:rsid w:val="00460D93"/>
    <w:rsid w:val="00461645"/>
    <w:rsid w:val="00461ACA"/>
    <w:rsid w:val="00461CF9"/>
    <w:rsid w:val="00462BF1"/>
    <w:rsid w:val="00466989"/>
    <w:rsid w:val="00466F54"/>
    <w:rsid w:val="00467F36"/>
    <w:rsid w:val="00470B80"/>
    <w:rsid w:val="00471D6A"/>
    <w:rsid w:val="0047372E"/>
    <w:rsid w:val="004740AB"/>
    <w:rsid w:val="00475C7F"/>
    <w:rsid w:val="00476D41"/>
    <w:rsid w:val="00477119"/>
    <w:rsid w:val="00477D69"/>
    <w:rsid w:val="00477E7A"/>
    <w:rsid w:val="00477FB0"/>
    <w:rsid w:val="0048011A"/>
    <w:rsid w:val="0048167E"/>
    <w:rsid w:val="00481978"/>
    <w:rsid w:val="00481E9B"/>
    <w:rsid w:val="00481F0F"/>
    <w:rsid w:val="00483860"/>
    <w:rsid w:val="00483C9B"/>
    <w:rsid w:val="0048511F"/>
    <w:rsid w:val="0048584B"/>
    <w:rsid w:val="00491A33"/>
    <w:rsid w:val="00494B62"/>
    <w:rsid w:val="00494CED"/>
    <w:rsid w:val="00496CD3"/>
    <w:rsid w:val="004A00E3"/>
    <w:rsid w:val="004A05D4"/>
    <w:rsid w:val="004A0761"/>
    <w:rsid w:val="004A0C73"/>
    <w:rsid w:val="004A3113"/>
    <w:rsid w:val="004A399C"/>
    <w:rsid w:val="004A3B3D"/>
    <w:rsid w:val="004A3B53"/>
    <w:rsid w:val="004A4C30"/>
    <w:rsid w:val="004A4F3A"/>
    <w:rsid w:val="004A50DF"/>
    <w:rsid w:val="004A53D5"/>
    <w:rsid w:val="004A5DDC"/>
    <w:rsid w:val="004A5F56"/>
    <w:rsid w:val="004A673B"/>
    <w:rsid w:val="004B04EE"/>
    <w:rsid w:val="004B0BEE"/>
    <w:rsid w:val="004B26CD"/>
    <w:rsid w:val="004B2728"/>
    <w:rsid w:val="004B2C27"/>
    <w:rsid w:val="004B3445"/>
    <w:rsid w:val="004B3CC0"/>
    <w:rsid w:val="004B42C3"/>
    <w:rsid w:val="004B5AFE"/>
    <w:rsid w:val="004C21FE"/>
    <w:rsid w:val="004C287E"/>
    <w:rsid w:val="004C3BA4"/>
    <w:rsid w:val="004C3CF0"/>
    <w:rsid w:val="004C4812"/>
    <w:rsid w:val="004C5139"/>
    <w:rsid w:val="004C5EB1"/>
    <w:rsid w:val="004C640D"/>
    <w:rsid w:val="004C6ED0"/>
    <w:rsid w:val="004D1440"/>
    <w:rsid w:val="004D2A14"/>
    <w:rsid w:val="004D2E17"/>
    <w:rsid w:val="004D3F9F"/>
    <w:rsid w:val="004D4FD2"/>
    <w:rsid w:val="004D519A"/>
    <w:rsid w:val="004D5321"/>
    <w:rsid w:val="004D5EB6"/>
    <w:rsid w:val="004D76E4"/>
    <w:rsid w:val="004E122D"/>
    <w:rsid w:val="004E1FC7"/>
    <w:rsid w:val="004E2387"/>
    <w:rsid w:val="004E2B6E"/>
    <w:rsid w:val="004E3239"/>
    <w:rsid w:val="004E4291"/>
    <w:rsid w:val="004E5010"/>
    <w:rsid w:val="004E73AC"/>
    <w:rsid w:val="004F041E"/>
    <w:rsid w:val="004F358A"/>
    <w:rsid w:val="004F46A5"/>
    <w:rsid w:val="004F4920"/>
    <w:rsid w:val="004F50F8"/>
    <w:rsid w:val="004F558B"/>
    <w:rsid w:val="004F5603"/>
    <w:rsid w:val="004F5EBE"/>
    <w:rsid w:val="004F6D85"/>
    <w:rsid w:val="004F7F3D"/>
    <w:rsid w:val="005010A1"/>
    <w:rsid w:val="00501800"/>
    <w:rsid w:val="00502161"/>
    <w:rsid w:val="00502E34"/>
    <w:rsid w:val="00503464"/>
    <w:rsid w:val="005038B4"/>
    <w:rsid w:val="00504943"/>
    <w:rsid w:val="00505FE1"/>
    <w:rsid w:val="00507794"/>
    <w:rsid w:val="00507AB3"/>
    <w:rsid w:val="00507BCF"/>
    <w:rsid w:val="005113CF"/>
    <w:rsid w:val="00512D2A"/>
    <w:rsid w:val="00513207"/>
    <w:rsid w:val="0051419E"/>
    <w:rsid w:val="00514CC6"/>
    <w:rsid w:val="00516B52"/>
    <w:rsid w:val="00516E31"/>
    <w:rsid w:val="00520B3A"/>
    <w:rsid w:val="00521570"/>
    <w:rsid w:val="005233AE"/>
    <w:rsid w:val="005242BC"/>
    <w:rsid w:val="0052498F"/>
    <w:rsid w:val="005267D1"/>
    <w:rsid w:val="0053144D"/>
    <w:rsid w:val="00533F5D"/>
    <w:rsid w:val="00534B47"/>
    <w:rsid w:val="00537444"/>
    <w:rsid w:val="0054059C"/>
    <w:rsid w:val="005406F7"/>
    <w:rsid w:val="005408EA"/>
    <w:rsid w:val="00542057"/>
    <w:rsid w:val="005433BF"/>
    <w:rsid w:val="00543C23"/>
    <w:rsid w:val="00543CE6"/>
    <w:rsid w:val="00545943"/>
    <w:rsid w:val="00551928"/>
    <w:rsid w:val="00551DF8"/>
    <w:rsid w:val="00552326"/>
    <w:rsid w:val="00553932"/>
    <w:rsid w:val="00553BCA"/>
    <w:rsid w:val="00553D64"/>
    <w:rsid w:val="00554B2A"/>
    <w:rsid w:val="00554CC7"/>
    <w:rsid w:val="00555847"/>
    <w:rsid w:val="00556F5F"/>
    <w:rsid w:val="00557B26"/>
    <w:rsid w:val="0056182B"/>
    <w:rsid w:val="0056294E"/>
    <w:rsid w:val="00563795"/>
    <w:rsid w:val="00563999"/>
    <w:rsid w:val="00564C85"/>
    <w:rsid w:val="00565803"/>
    <w:rsid w:val="00565A85"/>
    <w:rsid w:val="00565AEA"/>
    <w:rsid w:val="00566B8C"/>
    <w:rsid w:val="005701CA"/>
    <w:rsid w:val="00570C58"/>
    <w:rsid w:val="00571214"/>
    <w:rsid w:val="005719F2"/>
    <w:rsid w:val="0057242B"/>
    <w:rsid w:val="0057379C"/>
    <w:rsid w:val="00574467"/>
    <w:rsid w:val="005751A2"/>
    <w:rsid w:val="0057701A"/>
    <w:rsid w:val="005777D6"/>
    <w:rsid w:val="00580BBD"/>
    <w:rsid w:val="0058252B"/>
    <w:rsid w:val="00584EC7"/>
    <w:rsid w:val="005855A4"/>
    <w:rsid w:val="005856AF"/>
    <w:rsid w:val="00585CC2"/>
    <w:rsid w:val="00587B74"/>
    <w:rsid w:val="00592106"/>
    <w:rsid w:val="00594C4E"/>
    <w:rsid w:val="00596F76"/>
    <w:rsid w:val="00597EC7"/>
    <w:rsid w:val="005A0176"/>
    <w:rsid w:val="005A0DE7"/>
    <w:rsid w:val="005A0E99"/>
    <w:rsid w:val="005A5728"/>
    <w:rsid w:val="005A585F"/>
    <w:rsid w:val="005A609D"/>
    <w:rsid w:val="005A77BD"/>
    <w:rsid w:val="005B0004"/>
    <w:rsid w:val="005B0AE5"/>
    <w:rsid w:val="005B206D"/>
    <w:rsid w:val="005B26C6"/>
    <w:rsid w:val="005B3212"/>
    <w:rsid w:val="005B4368"/>
    <w:rsid w:val="005B54D6"/>
    <w:rsid w:val="005B686E"/>
    <w:rsid w:val="005B6D73"/>
    <w:rsid w:val="005B7623"/>
    <w:rsid w:val="005B7D78"/>
    <w:rsid w:val="005C1DF4"/>
    <w:rsid w:val="005C2D63"/>
    <w:rsid w:val="005C2E89"/>
    <w:rsid w:val="005C3470"/>
    <w:rsid w:val="005C55A3"/>
    <w:rsid w:val="005C6356"/>
    <w:rsid w:val="005C7AC5"/>
    <w:rsid w:val="005C7ECD"/>
    <w:rsid w:val="005D3396"/>
    <w:rsid w:val="005D43C1"/>
    <w:rsid w:val="005E2A43"/>
    <w:rsid w:val="005E342C"/>
    <w:rsid w:val="005E4D03"/>
    <w:rsid w:val="005E7587"/>
    <w:rsid w:val="005F0C97"/>
    <w:rsid w:val="005F44E4"/>
    <w:rsid w:val="005F4674"/>
    <w:rsid w:val="005F5EC5"/>
    <w:rsid w:val="005F6A6E"/>
    <w:rsid w:val="005F742A"/>
    <w:rsid w:val="005F77B1"/>
    <w:rsid w:val="0060036A"/>
    <w:rsid w:val="00600A4B"/>
    <w:rsid w:val="00601FFF"/>
    <w:rsid w:val="006025BA"/>
    <w:rsid w:val="00602F9B"/>
    <w:rsid w:val="00604FA3"/>
    <w:rsid w:val="0060517F"/>
    <w:rsid w:val="00605844"/>
    <w:rsid w:val="00606A47"/>
    <w:rsid w:val="00606DA6"/>
    <w:rsid w:val="0060775C"/>
    <w:rsid w:val="00607C26"/>
    <w:rsid w:val="0061079A"/>
    <w:rsid w:val="00611808"/>
    <w:rsid w:val="006129BD"/>
    <w:rsid w:val="00612DBA"/>
    <w:rsid w:val="00613BB8"/>
    <w:rsid w:val="006150B7"/>
    <w:rsid w:val="00615C13"/>
    <w:rsid w:val="006170BA"/>
    <w:rsid w:val="00620690"/>
    <w:rsid w:val="00621F01"/>
    <w:rsid w:val="00622143"/>
    <w:rsid w:val="00623F78"/>
    <w:rsid w:val="0062415E"/>
    <w:rsid w:val="00624B00"/>
    <w:rsid w:val="00624E3C"/>
    <w:rsid w:val="00625BA3"/>
    <w:rsid w:val="006326A5"/>
    <w:rsid w:val="00632A33"/>
    <w:rsid w:val="00632CDB"/>
    <w:rsid w:val="00632F4D"/>
    <w:rsid w:val="00634564"/>
    <w:rsid w:val="006347AF"/>
    <w:rsid w:val="0063483C"/>
    <w:rsid w:val="00635899"/>
    <w:rsid w:val="006363FE"/>
    <w:rsid w:val="00636661"/>
    <w:rsid w:val="00637997"/>
    <w:rsid w:val="00640228"/>
    <w:rsid w:val="00640575"/>
    <w:rsid w:val="0064242A"/>
    <w:rsid w:val="00643F1F"/>
    <w:rsid w:val="00645878"/>
    <w:rsid w:val="0064758F"/>
    <w:rsid w:val="0065085C"/>
    <w:rsid w:val="006530FF"/>
    <w:rsid w:val="00653B52"/>
    <w:rsid w:val="006554C7"/>
    <w:rsid w:val="00655724"/>
    <w:rsid w:val="00656153"/>
    <w:rsid w:val="006573C0"/>
    <w:rsid w:val="006575D9"/>
    <w:rsid w:val="00660A03"/>
    <w:rsid w:val="00660C11"/>
    <w:rsid w:val="0066138C"/>
    <w:rsid w:val="006624CA"/>
    <w:rsid w:val="00662C0A"/>
    <w:rsid w:val="00663261"/>
    <w:rsid w:val="006664AD"/>
    <w:rsid w:val="00667E25"/>
    <w:rsid w:val="00667E38"/>
    <w:rsid w:val="00672211"/>
    <w:rsid w:val="00672A6F"/>
    <w:rsid w:val="0067326C"/>
    <w:rsid w:val="00674374"/>
    <w:rsid w:val="00680FEE"/>
    <w:rsid w:val="00683851"/>
    <w:rsid w:val="00683E5E"/>
    <w:rsid w:val="00684150"/>
    <w:rsid w:val="00685B68"/>
    <w:rsid w:val="006870D6"/>
    <w:rsid w:val="006909F8"/>
    <w:rsid w:val="0069100E"/>
    <w:rsid w:val="006928ED"/>
    <w:rsid w:val="00693317"/>
    <w:rsid w:val="0069339D"/>
    <w:rsid w:val="00693B68"/>
    <w:rsid w:val="0069411C"/>
    <w:rsid w:val="0069482E"/>
    <w:rsid w:val="006961A0"/>
    <w:rsid w:val="00696902"/>
    <w:rsid w:val="00696D22"/>
    <w:rsid w:val="006979AD"/>
    <w:rsid w:val="006A05F5"/>
    <w:rsid w:val="006A54FA"/>
    <w:rsid w:val="006A6A32"/>
    <w:rsid w:val="006B2523"/>
    <w:rsid w:val="006B2D81"/>
    <w:rsid w:val="006B4545"/>
    <w:rsid w:val="006B58A2"/>
    <w:rsid w:val="006C0925"/>
    <w:rsid w:val="006C099F"/>
    <w:rsid w:val="006C548F"/>
    <w:rsid w:val="006C5D2F"/>
    <w:rsid w:val="006C714D"/>
    <w:rsid w:val="006C75C3"/>
    <w:rsid w:val="006C7BB6"/>
    <w:rsid w:val="006D0100"/>
    <w:rsid w:val="006D0933"/>
    <w:rsid w:val="006D30BF"/>
    <w:rsid w:val="006D3AA0"/>
    <w:rsid w:val="006D3D56"/>
    <w:rsid w:val="006D4FB3"/>
    <w:rsid w:val="006D62D8"/>
    <w:rsid w:val="006D7E0B"/>
    <w:rsid w:val="006D7EF5"/>
    <w:rsid w:val="006E47D2"/>
    <w:rsid w:val="006E5922"/>
    <w:rsid w:val="006E6405"/>
    <w:rsid w:val="006E6F52"/>
    <w:rsid w:val="006E7F26"/>
    <w:rsid w:val="006F01DE"/>
    <w:rsid w:val="006F0C7D"/>
    <w:rsid w:val="006F18CC"/>
    <w:rsid w:val="006F2704"/>
    <w:rsid w:val="006F2AA0"/>
    <w:rsid w:val="006F2FEF"/>
    <w:rsid w:val="006F331E"/>
    <w:rsid w:val="006F44BA"/>
    <w:rsid w:val="006F52D7"/>
    <w:rsid w:val="006F53DA"/>
    <w:rsid w:val="006F5DEF"/>
    <w:rsid w:val="006F6C85"/>
    <w:rsid w:val="006F73C4"/>
    <w:rsid w:val="006F7A29"/>
    <w:rsid w:val="006F7C38"/>
    <w:rsid w:val="007000DD"/>
    <w:rsid w:val="00700C15"/>
    <w:rsid w:val="0070174B"/>
    <w:rsid w:val="007017CA"/>
    <w:rsid w:val="007022E3"/>
    <w:rsid w:val="00703180"/>
    <w:rsid w:val="00706047"/>
    <w:rsid w:val="00706741"/>
    <w:rsid w:val="00707089"/>
    <w:rsid w:val="00710C85"/>
    <w:rsid w:val="00712242"/>
    <w:rsid w:val="007126B6"/>
    <w:rsid w:val="00713719"/>
    <w:rsid w:val="007138AF"/>
    <w:rsid w:val="00714218"/>
    <w:rsid w:val="00715C94"/>
    <w:rsid w:val="00716B19"/>
    <w:rsid w:val="00717AD2"/>
    <w:rsid w:val="007209FB"/>
    <w:rsid w:val="00721A66"/>
    <w:rsid w:val="00721D7E"/>
    <w:rsid w:val="007220BF"/>
    <w:rsid w:val="007224EE"/>
    <w:rsid w:val="00723FF0"/>
    <w:rsid w:val="00727686"/>
    <w:rsid w:val="007279D8"/>
    <w:rsid w:val="00732BED"/>
    <w:rsid w:val="00734A68"/>
    <w:rsid w:val="00735A0C"/>
    <w:rsid w:val="00735DE8"/>
    <w:rsid w:val="00740741"/>
    <w:rsid w:val="00741153"/>
    <w:rsid w:val="00742EB4"/>
    <w:rsid w:val="00743FC0"/>
    <w:rsid w:val="007444FB"/>
    <w:rsid w:val="00744CEE"/>
    <w:rsid w:val="007452A4"/>
    <w:rsid w:val="00747C4F"/>
    <w:rsid w:val="007523C8"/>
    <w:rsid w:val="0075334F"/>
    <w:rsid w:val="007533F9"/>
    <w:rsid w:val="007537D4"/>
    <w:rsid w:val="00753FEB"/>
    <w:rsid w:val="00755965"/>
    <w:rsid w:val="00760487"/>
    <w:rsid w:val="00760A69"/>
    <w:rsid w:val="00762764"/>
    <w:rsid w:val="00763CBC"/>
    <w:rsid w:val="007642DD"/>
    <w:rsid w:val="00764510"/>
    <w:rsid w:val="00764589"/>
    <w:rsid w:val="00764724"/>
    <w:rsid w:val="00764CC6"/>
    <w:rsid w:val="00770089"/>
    <w:rsid w:val="007719EE"/>
    <w:rsid w:val="00773591"/>
    <w:rsid w:val="00773A42"/>
    <w:rsid w:val="0077547B"/>
    <w:rsid w:val="0077549F"/>
    <w:rsid w:val="00776275"/>
    <w:rsid w:val="007767BB"/>
    <w:rsid w:val="00780BEC"/>
    <w:rsid w:val="00781646"/>
    <w:rsid w:val="00781923"/>
    <w:rsid w:val="0078303C"/>
    <w:rsid w:val="0078350A"/>
    <w:rsid w:val="007855B3"/>
    <w:rsid w:val="00785E68"/>
    <w:rsid w:val="007863A1"/>
    <w:rsid w:val="00786718"/>
    <w:rsid w:val="00787547"/>
    <w:rsid w:val="00787622"/>
    <w:rsid w:val="0079037B"/>
    <w:rsid w:val="0079173B"/>
    <w:rsid w:val="0079180F"/>
    <w:rsid w:val="00792923"/>
    <w:rsid w:val="00794464"/>
    <w:rsid w:val="00795659"/>
    <w:rsid w:val="00795A45"/>
    <w:rsid w:val="0079747C"/>
    <w:rsid w:val="007A0275"/>
    <w:rsid w:val="007A15D8"/>
    <w:rsid w:val="007A36DC"/>
    <w:rsid w:val="007A57EE"/>
    <w:rsid w:val="007A59B6"/>
    <w:rsid w:val="007B03C6"/>
    <w:rsid w:val="007B182A"/>
    <w:rsid w:val="007B1EB4"/>
    <w:rsid w:val="007B1F53"/>
    <w:rsid w:val="007B30B4"/>
    <w:rsid w:val="007B3C65"/>
    <w:rsid w:val="007B3E87"/>
    <w:rsid w:val="007B3EDD"/>
    <w:rsid w:val="007B5609"/>
    <w:rsid w:val="007B5D51"/>
    <w:rsid w:val="007B7348"/>
    <w:rsid w:val="007C1AB2"/>
    <w:rsid w:val="007C2959"/>
    <w:rsid w:val="007C2D8A"/>
    <w:rsid w:val="007C34BA"/>
    <w:rsid w:val="007C3872"/>
    <w:rsid w:val="007C48FE"/>
    <w:rsid w:val="007C4EE9"/>
    <w:rsid w:val="007C5485"/>
    <w:rsid w:val="007C7528"/>
    <w:rsid w:val="007C7699"/>
    <w:rsid w:val="007D04C5"/>
    <w:rsid w:val="007D09C1"/>
    <w:rsid w:val="007D65DF"/>
    <w:rsid w:val="007D66AD"/>
    <w:rsid w:val="007E03B4"/>
    <w:rsid w:val="007E0C29"/>
    <w:rsid w:val="007E1117"/>
    <w:rsid w:val="007E1141"/>
    <w:rsid w:val="007E2B7B"/>
    <w:rsid w:val="007E45BE"/>
    <w:rsid w:val="007E47AA"/>
    <w:rsid w:val="007E4810"/>
    <w:rsid w:val="007E6010"/>
    <w:rsid w:val="007E67F4"/>
    <w:rsid w:val="007E698F"/>
    <w:rsid w:val="007E791A"/>
    <w:rsid w:val="007F009B"/>
    <w:rsid w:val="007F0FA3"/>
    <w:rsid w:val="007F3FF4"/>
    <w:rsid w:val="007F43B5"/>
    <w:rsid w:val="007F5710"/>
    <w:rsid w:val="007F617B"/>
    <w:rsid w:val="007F6836"/>
    <w:rsid w:val="007F73F1"/>
    <w:rsid w:val="007F76EF"/>
    <w:rsid w:val="007F78D4"/>
    <w:rsid w:val="007F7DAC"/>
    <w:rsid w:val="00802816"/>
    <w:rsid w:val="00803405"/>
    <w:rsid w:val="00804D64"/>
    <w:rsid w:val="00810745"/>
    <w:rsid w:val="00811B55"/>
    <w:rsid w:val="00811EA7"/>
    <w:rsid w:val="00812330"/>
    <w:rsid w:val="00812B57"/>
    <w:rsid w:val="00812D48"/>
    <w:rsid w:val="0081389E"/>
    <w:rsid w:val="008169B1"/>
    <w:rsid w:val="008174F0"/>
    <w:rsid w:val="00817CE4"/>
    <w:rsid w:val="00820EA3"/>
    <w:rsid w:val="0082298C"/>
    <w:rsid w:val="0082333C"/>
    <w:rsid w:val="00823848"/>
    <w:rsid w:val="00825235"/>
    <w:rsid w:val="0082581D"/>
    <w:rsid w:val="00825EA2"/>
    <w:rsid w:val="00825FD3"/>
    <w:rsid w:val="0082693D"/>
    <w:rsid w:val="00826EFC"/>
    <w:rsid w:val="00827A59"/>
    <w:rsid w:val="008304E1"/>
    <w:rsid w:val="00831315"/>
    <w:rsid w:val="00832225"/>
    <w:rsid w:val="00835039"/>
    <w:rsid w:val="008364DB"/>
    <w:rsid w:val="00836DF8"/>
    <w:rsid w:val="008379FB"/>
    <w:rsid w:val="00840199"/>
    <w:rsid w:val="008408B8"/>
    <w:rsid w:val="0084543B"/>
    <w:rsid w:val="00845DAB"/>
    <w:rsid w:val="00850D25"/>
    <w:rsid w:val="008545E3"/>
    <w:rsid w:val="00854AD5"/>
    <w:rsid w:val="00857455"/>
    <w:rsid w:val="008579B3"/>
    <w:rsid w:val="00857C6C"/>
    <w:rsid w:val="00860462"/>
    <w:rsid w:val="00863353"/>
    <w:rsid w:val="008637DE"/>
    <w:rsid w:val="00863C2A"/>
    <w:rsid w:val="0086475D"/>
    <w:rsid w:val="00871FCA"/>
    <w:rsid w:val="00876D33"/>
    <w:rsid w:val="0087778E"/>
    <w:rsid w:val="00877850"/>
    <w:rsid w:val="008802DE"/>
    <w:rsid w:val="00881053"/>
    <w:rsid w:val="0088131E"/>
    <w:rsid w:val="00881883"/>
    <w:rsid w:val="00882F56"/>
    <w:rsid w:val="00886B64"/>
    <w:rsid w:val="0089010C"/>
    <w:rsid w:val="008908D5"/>
    <w:rsid w:val="008908EA"/>
    <w:rsid w:val="00890A28"/>
    <w:rsid w:val="00891B85"/>
    <w:rsid w:val="00892ADB"/>
    <w:rsid w:val="00893430"/>
    <w:rsid w:val="00893F2E"/>
    <w:rsid w:val="00895267"/>
    <w:rsid w:val="00895B5E"/>
    <w:rsid w:val="00896279"/>
    <w:rsid w:val="008A17D9"/>
    <w:rsid w:val="008A1EE6"/>
    <w:rsid w:val="008A20D6"/>
    <w:rsid w:val="008A39CA"/>
    <w:rsid w:val="008A47AA"/>
    <w:rsid w:val="008A5283"/>
    <w:rsid w:val="008A619F"/>
    <w:rsid w:val="008A77C1"/>
    <w:rsid w:val="008B0C9F"/>
    <w:rsid w:val="008B1624"/>
    <w:rsid w:val="008B2113"/>
    <w:rsid w:val="008B27AE"/>
    <w:rsid w:val="008B3738"/>
    <w:rsid w:val="008B4871"/>
    <w:rsid w:val="008B4A04"/>
    <w:rsid w:val="008B55D2"/>
    <w:rsid w:val="008B5630"/>
    <w:rsid w:val="008B6020"/>
    <w:rsid w:val="008B7802"/>
    <w:rsid w:val="008B7845"/>
    <w:rsid w:val="008C0560"/>
    <w:rsid w:val="008C144E"/>
    <w:rsid w:val="008C1850"/>
    <w:rsid w:val="008C2200"/>
    <w:rsid w:val="008C2382"/>
    <w:rsid w:val="008C253E"/>
    <w:rsid w:val="008C3552"/>
    <w:rsid w:val="008C3CF5"/>
    <w:rsid w:val="008C707E"/>
    <w:rsid w:val="008D0F29"/>
    <w:rsid w:val="008D1BCA"/>
    <w:rsid w:val="008D1C66"/>
    <w:rsid w:val="008D42DA"/>
    <w:rsid w:val="008D7BD0"/>
    <w:rsid w:val="008E0825"/>
    <w:rsid w:val="008E0C78"/>
    <w:rsid w:val="008E347B"/>
    <w:rsid w:val="008E36F2"/>
    <w:rsid w:val="008E3E38"/>
    <w:rsid w:val="008E472C"/>
    <w:rsid w:val="008E4F90"/>
    <w:rsid w:val="008E504B"/>
    <w:rsid w:val="008E5253"/>
    <w:rsid w:val="008E736D"/>
    <w:rsid w:val="008E75F3"/>
    <w:rsid w:val="008E78CF"/>
    <w:rsid w:val="008F0171"/>
    <w:rsid w:val="008F0700"/>
    <w:rsid w:val="008F0F34"/>
    <w:rsid w:val="008F1CA3"/>
    <w:rsid w:val="008F2829"/>
    <w:rsid w:val="008F29F4"/>
    <w:rsid w:val="008F2E76"/>
    <w:rsid w:val="008F30AD"/>
    <w:rsid w:val="008F3479"/>
    <w:rsid w:val="008F56A1"/>
    <w:rsid w:val="008F56A8"/>
    <w:rsid w:val="008F64DA"/>
    <w:rsid w:val="008F706F"/>
    <w:rsid w:val="0090040B"/>
    <w:rsid w:val="00900D79"/>
    <w:rsid w:val="009022C4"/>
    <w:rsid w:val="00902EA8"/>
    <w:rsid w:val="0090411B"/>
    <w:rsid w:val="00904E04"/>
    <w:rsid w:val="00905998"/>
    <w:rsid w:val="009059B4"/>
    <w:rsid w:val="009065E2"/>
    <w:rsid w:val="00907A19"/>
    <w:rsid w:val="00910666"/>
    <w:rsid w:val="00910879"/>
    <w:rsid w:val="00911DB8"/>
    <w:rsid w:val="00911DBD"/>
    <w:rsid w:val="00913A8E"/>
    <w:rsid w:val="009140EB"/>
    <w:rsid w:val="009213B3"/>
    <w:rsid w:val="00921802"/>
    <w:rsid w:val="00921FF0"/>
    <w:rsid w:val="00922243"/>
    <w:rsid w:val="009226FD"/>
    <w:rsid w:val="009232C7"/>
    <w:rsid w:val="00923386"/>
    <w:rsid w:val="009237D5"/>
    <w:rsid w:val="00924BFA"/>
    <w:rsid w:val="00925741"/>
    <w:rsid w:val="009258D0"/>
    <w:rsid w:val="00926250"/>
    <w:rsid w:val="0093393D"/>
    <w:rsid w:val="00933A14"/>
    <w:rsid w:val="009354BF"/>
    <w:rsid w:val="009364E8"/>
    <w:rsid w:val="0093795A"/>
    <w:rsid w:val="00941254"/>
    <w:rsid w:val="00942FCC"/>
    <w:rsid w:val="00945C89"/>
    <w:rsid w:val="009463A7"/>
    <w:rsid w:val="009471C3"/>
    <w:rsid w:val="009474F7"/>
    <w:rsid w:val="009475DC"/>
    <w:rsid w:val="00947A6A"/>
    <w:rsid w:val="00951803"/>
    <w:rsid w:val="00951F97"/>
    <w:rsid w:val="00952BDC"/>
    <w:rsid w:val="0095371F"/>
    <w:rsid w:val="00953803"/>
    <w:rsid w:val="009555C4"/>
    <w:rsid w:val="00955B50"/>
    <w:rsid w:val="00956CB3"/>
    <w:rsid w:val="00961274"/>
    <w:rsid w:val="00962430"/>
    <w:rsid w:val="00962D30"/>
    <w:rsid w:val="00962EBB"/>
    <w:rsid w:val="0096604B"/>
    <w:rsid w:val="0096604C"/>
    <w:rsid w:val="009727BA"/>
    <w:rsid w:val="00974A35"/>
    <w:rsid w:val="0097504C"/>
    <w:rsid w:val="00977176"/>
    <w:rsid w:val="009778DB"/>
    <w:rsid w:val="0098101A"/>
    <w:rsid w:val="00981322"/>
    <w:rsid w:val="00982089"/>
    <w:rsid w:val="0098358C"/>
    <w:rsid w:val="009866CC"/>
    <w:rsid w:val="009867C6"/>
    <w:rsid w:val="009903BD"/>
    <w:rsid w:val="00991227"/>
    <w:rsid w:val="0099190C"/>
    <w:rsid w:val="009919CF"/>
    <w:rsid w:val="00992DDB"/>
    <w:rsid w:val="009933E6"/>
    <w:rsid w:val="00994828"/>
    <w:rsid w:val="009965CF"/>
    <w:rsid w:val="009A092D"/>
    <w:rsid w:val="009A27E0"/>
    <w:rsid w:val="009A27F9"/>
    <w:rsid w:val="009A312C"/>
    <w:rsid w:val="009A31A7"/>
    <w:rsid w:val="009A332F"/>
    <w:rsid w:val="009A3813"/>
    <w:rsid w:val="009A3878"/>
    <w:rsid w:val="009A3ACD"/>
    <w:rsid w:val="009A4B1B"/>
    <w:rsid w:val="009A7316"/>
    <w:rsid w:val="009B1645"/>
    <w:rsid w:val="009B213E"/>
    <w:rsid w:val="009B2F07"/>
    <w:rsid w:val="009B4C33"/>
    <w:rsid w:val="009C0165"/>
    <w:rsid w:val="009C19DD"/>
    <w:rsid w:val="009C19EB"/>
    <w:rsid w:val="009C1F50"/>
    <w:rsid w:val="009C46BF"/>
    <w:rsid w:val="009C5441"/>
    <w:rsid w:val="009C58A6"/>
    <w:rsid w:val="009D1927"/>
    <w:rsid w:val="009D1A5F"/>
    <w:rsid w:val="009D2F5E"/>
    <w:rsid w:val="009D3031"/>
    <w:rsid w:val="009D3554"/>
    <w:rsid w:val="009D3BDE"/>
    <w:rsid w:val="009D3EC6"/>
    <w:rsid w:val="009D4845"/>
    <w:rsid w:val="009D5E0C"/>
    <w:rsid w:val="009D5E16"/>
    <w:rsid w:val="009E07E5"/>
    <w:rsid w:val="009E138D"/>
    <w:rsid w:val="009E1DB1"/>
    <w:rsid w:val="009E1F01"/>
    <w:rsid w:val="009E24EF"/>
    <w:rsid w:val="009E41C4"/>
    <w:rsid w:val="009E4B52"/>
    <w:rsid w:val="009E4D69"/>
    <w:rsid w:val="009E566A"/>
    <w:rsid w:val="009E57BD"/>
    <w:rsid w:val="009E5A39"/>
    <w:rsid w:val="009E5A4F"/>
    <w:rsid w:val="009E6C89"/>
    <w:rsid w:val="009E6D5A"/>
    <w:rsid w:val="009E7DF1"/>
    <w:rsid w:val="009F005E"/>
    <w:rsid w:val="009F0407"/>
    <w:rsid w:val="009F37E8"/>
    <w:rsid w:val="009F3A81"/>
    <w:rsid w:val="009F474C"/>
    <w:rsid w:val="009F5EA1"/>
    <w:rsid w:val="009F6EF5"/>
    <w:rsid w:val="009F7832"/>
    <w:rsid w:val="00A00F1A"/>
    <w:rsid w:val="00A00FDF"/>
    <w:rsid w:val="00A01FD5"/>
    <w:rsid w:val="00A0228F"/>
    <w:rsid w:val="00A03087"/>
    <w:rsid w:val="00A0488C"/>
    <w:rsid w:val="00A04E8A"/>
    <w:rsid w:val="00A05B4F"/>
    <w:rsid w:val="00A06752"/>
    <w:rsid w:val="00A06AF7"/>
    <w:rsid w:val="00A06BD6"/>
    <w:rsid w:val="00A06E21"/>
    <w:rsid w:val="00A0797C"/>
    <w:rsid w:val="00A120E0"/>
    <w:rsid w:val="00A12EB5"/>
    <w:rsid w:val="00A13310"/>
    <w:rsid w:val="00A13CF8"/>
    <w:rsid w:val="00A14795"/>
    <w:rsid w:val="00A154A8"/>
    <w:rsid w:val="00A16A8C"/>
    <w:rsid w:val="00A16CB4"/>
    <w:rsid w:val="00A20C68"/>
    <w:rsid w:val="00A21C1C"/>
    <w:rsid w:val="00A23417"/>
    <w:rsid w:val="00A23699"/>
    <w:rsid w:val="00A23BAE"/>
    <w:rsid w:val="00A23E96"/>
    <w:rsid w:val="00A26FFB"/>
    <w:rsid w:val="00A27905"/>
    <w:rsid w:val="00A31748"/>
    <w:rsid w:val="00A31A73"/>
    <w:rsid w:val="00A3384F"/>
    <w:rsid w:val="00A3458F"/>
    <w:rsid w:val="00A34B6E"/>
    <w:rsid w:val="00A3561A"/>
    <w:rsid w:val="00A35A0F"/>
    <w:rsid w:val="00A35B10"/>
    <w:rsid w:val="00A36558"/>
    <w:rsid w:val="00A401CB"/>
    <w:rsid w:val="00A40554"/>
    <w:rsid w:val="00A406C0"/>
    <w:rsid w:val="00A44DD5"/>
    <w:rsid w:val="00A45663"/>
    <w:rsid w:val="00A4655F"/>
    <w:rsid w:val="00A47652"/>
    <w:rsid w:val="00A47E49"/>
    <w:rsid w:val="00A47E6F"/>
    <w:rsid w:val="00A47FC4"/>
    <w:rsid w:val="00A50067"/>
    <w:rsid w:val="00A50E52"/>
    <w:rsid w:val="00A512A1"/>
    <w:rsid w:val="00A51F30"/>
    <w:rsid w:val="00A5200C"/>
    <w:rsid w:val="00A535BC"/>
    <w:rsid w:val="00A53652"/>
    <w:rsid w:val="00A5505E"/>
    <w:rsid w:val="00A56470"/>
    <w:rsid w:val="00A57C5A"/>
    <w:rsid w:val="00A61B4A"/>
    <w:rsid w:val="00A62AC9"/>
    <w:rsid w:val="00A62DD2"/>
    <w:rsid w:val="00A703F2"/>
    <w:rsid w:val="00A70F9F"/>
    <w:rsid w:val="00A7347F"/>
    <w:rsid w:val="00A74F6C"/>
    <w:rsid w:val="00A76F2C"/>
    <w:rsid w:val="00A81788"/>
    <w:rsid w:val="00A81B01"/>
    <w:rsid w:val="00A844C1"/>
    <w:rsid w:val="00A845C7"/>
    <w:rsid w:val="00A85E80"/>
    <w:rsid w:val="00A86D81"/>
    <w:rsid w:val="00A873A2"/>
    <w:rsid w:val="00A90B87"/>
    <w:rsid w:val="00A91610"/>
    <w:rsid w:val="00A91FF9"/>
    <w:rsid w:val="00A92C71"/>
    <w:rsid w:val="00A95662"/>
    <w:rsid w:val="00A9718C"/>
    <w:rsid w:val="00A9775B"/>
    <w:rsid w:val="00A978BD"/>
    <w:rsid w:val="00A97C1A"/>
    <w:rsid w:val="00AA10E8"/>
    <w:rsid w:val="00AA1675"/>
    <w:rsid w:val="00AA306F"/>
    <w:rsid w:val="00AA4872"/>
    <w:rsid w:val="00AA4D13"/>
    <w:rsid w:val="00AA580B"/>
    <w:rsid w:val="00AB0CDB"/>
    <w:rsid w:val="00AB2335"/>
    <w:rsid w:val="00AB3E51"/>
    <w:rsid w:val="00AB419F"/>
    <w:rsid w:val="00AB4C4C"/>
    <w:rsid w:val="00AB58E4"/>
    <w:rsid w:val="00AB61E0"/>
    <w:rsid w:val="00AB6AD4"/>
    <w:rsid w:val="00AC0FDD"/>
    <w:rsid w:val="00AC1C3D"/>
    <w:rsid w:val="00AC2384"/>
    <w:rsid w:val="00AC3222"/>
    <w:rsid w:val="00AC3677"/>
    <w:rsid w:val="00AC55B3"/>
    <w:rsid w:val="00AC5A10"/>
    <w:rsid w:val="00AC5B62"/>
    <w:rsid w:val="00AC6D28"/>
    <w:rsid w:val="00AC6F8C"/>
    <w:rsid w:val="00AC713E"/>
    <w:rsid w:val="00AC7F8F"/>
    <w:rsid w:val="00AD0164"/>
    <w:rsid w:val="00AD1B3C"/>
    <w:rsid w:val="00AD3CE4"/>
    <w:rsid w:val="00AD3F3C"/>
    <w:rsid w:val="00AD4796"/>
    <w:rsid w:val="00AD4B5C"/>
    <w:rsid w:val="00AD59B4"/>
    <w:rsid w:val="00AD68C6"/>
    <w:rsid w:val="00AE19C2"/>
    <w:rsid w:val="00AE1B5C"/>
    <w:rsid w:val="00AE3325"/>
    <w:rsid w:val="00AE33A4"/>
    <w:rsid w:val="00AE33F1"/>
    <w:rsid w:val="00AE3F51"/>
    <w:rsid w:val="00AE5801"/>
    <w:rsid w:val="00AE5980"/>
    <w:rsid w:val="00AE69FB"/>
    <w:rsid w:val="00AE767F"/>
    <w:rsid w:val="00AF102D"/>
    <w:rsid w:val="00AF2FB3"/>
    <w:rsid w:val="00AF3AAF"/>
    <w:rsid w:val="00AF4BC4"/>
    <w:rsid w:val="00AF5AED"/>
    <w:rsid w:val="00AF7576"/>
    <w:rsid w:val="00AF7ACA"/>
    <w:rsid w:val="00B00882"/>
    <w:rsid w:val="00B016A1"/>
    <w:rsid w:val="00B0745E"/>
    <w:rsid w:val="00B12B0F"/>
    <w:rsid w:val="00B160FB"/>
    <w:rsid w:val="00B2037D"/>
    <w:rsid w:val="00B205C5"/>
    <w:rsid w:val="00B2279D"/>
    <w:rsid w:val="00B25AF0"/>
    <w:rsid w:val="00B26265"/>
    <w:rsid w:val="00B26F88"/>
    <w:rsid w:val="00B26FE7"/>
    <w:rsid w:val="00B27045"/>
    <w:rsid w:val="00B31030"/>
    <w:rsid w:val="00B31A35"/>
    <w:rsid w:val="00B334E2"/>
    <w:rsid w:val="00B34FC8"/>
    <w:rsid w:val="00B355BB"/>
    <w:rsid w:val="00B35E8E"/>
    <w:rsid w:val="00B36332"/>
    <w:rsid w:val="00B37702"/>
    <w:rsid w:val="00B37FEF"/>
    <w:rsid w:val="00B43B1D"/>
    <w:rsid w:val="00B43D09"/>
    <w:rsid w:val="00B4413A"/>
    <w:rsid w:val="00B4418F"/>
    <w:rsid w:val="00B454C7"/>
    <w:rsid w:val="00B47ED5"/>
    <w:rsid w:val="00B5098B"/>
    <w:rsid w:val="00B50ACE"/>
    <w:rsid w:val="00B5113A"/>
    <w:rsid w:val="00B5165B"/>
    <w:rsid w:val="00B51969"/>
    <w:rsid w:val="00B51FDE"/>
    <w:rsid w:val="00B52FA0"/>
    <w:rsid w:val="00B5354B"/>
    <w:rsid w:val="00B5434C"/>
    <w:rsid w:val="00B56A01"/>
    <w:rsid w:val="00B56BD8"/>
    <w:rsid w:val="00B56C9D"/>
    <w:rsid w:val="00B57B9D"/>
    <w:rsid w:val="00B60113"/>
    <w:rsid w:val="00B6579B"/>
    <w:rsid w:val="00B669ED"/>
    <w:rsid w:val="00B66DB2"/>
    <w:rsid w:val="00B71DC3"/>
    <w:rsid w:val="00B73569"/>
    <w:rsid w:val="00B77543"/>
    <w:rsid w:val="00B80699"/>
    <w:rsid w:val="00B80AB0"/>
    <w:rsid w:val="00B81D84"/>
    <w:rsid w:val="00B8215E"/>
    <w:rsid w:val="00B82FEE"/>
    <w:rsid w:val="00B85525"/>
    <w:rsid w:val="00B85BB7"/>
    <w:rsid w:val="00B85C30"/>
    <w:rsid w:val="00B913FF"/>
    <w:rsid w:val="00B91C23"/>
    <w:rsid w:val="00B921B4"/>
    <w:rsid w:val="00B9227C"/>
    <w:rsid w:val="00B92DD1"/>
    <w:rsid w:val="00B92E3C"/>
    <w:rsid w:val="00B95339"/>
    <w:rsid w:val="00B95895"/>
    <w:rsid w:val="00BA0255"/>
    <w:rsid w:val="00BA319F"/>
    <w:rsid w:val="00BA41E5"/>
    <w:rsid w:val="00BA4473"/>
    <w:rsid w:val="00BA5B5E"/>
    <w:rsid w:val="00BB36A6"/>
    <w:rsid w:val="00BB3D88"/>
    <w:rsid w:val="00BB5488"/>
    <w:rsid w:val="00BB5A49"/>
    <w:rsid w:val="00BB5E4E"/>
    <w:rsid w:val="00BB6A41"/>
    <w:rsid w:val="00BB7232"/>
    <w:rsid w:val="00BB7439"/>
    <w:rsid w:val="00BB775F"/>
    <w:rsid w:val="00BC07EE"/>
    <w:rsid w:val="00BC0A66"/>
    <w:rsid w:val="00BC1BBA"/>
    <w:rsid w:val="00BC227B"/>
    <w:rsid w:val="00BC5526"/>
    <w:rsid w:val="00BC6106"/>
    <w:rsid w:val="00BC7B0C"/>
    <w:rsid w:val="00BD0E27"/>
    <w:rsid w:val="00BD1660"/>
    <w:rsid w:val="00BD1E1C"/>
    <w:rsid w:val="00BD2C96"/>
    <w:rsid w:val="00BD3BC8"/>
    <w:rsid w:val="00BD41B1"/>
    <w:rsid w:val="00BD4F98"/>
    <w:rsid w:val="00BD50D6"/>
    <w:rsid w:val="00BD73C5"/>
    <w:rsid w:val="00BD7600"/>
    <w:rsid w:val="00BE023F"/>
    <w:rsid w:val="00BE18B3"/>
    <w:rsid w:val="00BE24AA"/>
    <w:rsid w:val="00BE2705"/>
    <w:rsid w:val="00BE32FD"/>
    <w:rsid w:val="00BE403E"/>
    <w:rsid w:val="00BE4BBA"/>
    <w:rsid w:val="00BE4EBC"/>
    <w:rsid w:val="00BE538A"/>
    <w:rsid w:val="00BE7D04"/>
    <w:rsid w:val="00BF159B"/>
    <w:rsid w:val="00BF21B3"/>
    <w:rsid w:val="00BF2BC3"/>
    <w:rsid w:val="00BF4008"/>
    <w:rsid w:val="00BF6D17"/>
    <w:rsid w:val="00C01BB1"/>
    <w:rsid w:val="00C03BED"/>
    <w:rsid w:val="00C04E8D"/>
    <w:rsid w:val="00C05BB9"/>
    <w:rsid w:val="00C0642E"/>
    <w:rsid w:val="00C067D8"/>
    <w:rsid w:val="00C06808"/>
    <w:rsid w:val="00C13686"/>
    <w:rsid w:val="00C13E40"/>
    <w:rsid w:val="00C1450E"/>
    <w:rsid w:val="00C16CCF"/>
    <w:rsid w:val="00C1748C"/>
    <w:rsid w:val="00C205B9"/>
    <w:rsid w:val="00C23A7C"/>
    <w:rsid w:val="00C2401C"/>
    <w:rsid w:val="00C240A0"/>
    <w:rsid w:val="00C25A9D"/>
    <w:rsid w:val="00C25AA0"/>
    <w:rsid w:val="00C268B6"/>
    <w:rsid w:val="00C26DEB"/>
    <w:rsid w:val="00C27010"/>
    <w:rsid w:val="00C27094"/>
    <w:rsid w:val="00C27A85"/>
    <w:rsid w:val="00C32643"/>
    <w:rsid w:val="00C328B7"/>
    <w:rsid w:val="00C337C9"/>
    <w:rsid w:val="00C33E9B"/>
    <w:rsid w:val="00C35BBC"/>
    <w:rsid w:val="00C369CF"/>
    <w:rsid w:val="00C37A42"/>
    <w:rsid w:val="00C40015"/>
    <w:rsid w:val="00C41255"/>
    <w:rsid w:val="00C41CBC"/>
    <w:rsid w:val="00C42B38"/>
    <w:rsid w:val="00C4388B"/>
    <w:rsid w:val="00C4567F"/>
    <w:rsid w:val="00C464C5"/>
    <w:rsid w:val="00C475FD"/>
    <w:rsid w:val="00C4760B"/>
    <w:rsid w:val="00C47A39"/>
    <w:rsid w:val="00C47DB5"/>
    <w:rsid w:val="00C5077B"/>
    <w:rsid w:val="00C51286"/>
    <w:rsid w:val="00C51D87"/>
    <w:rsid w:val="00C527DB"/>
    <w:rsid w:val="00C528F7"/>
    <w:rsid w:val="00C54EF7"/>
    <w:rsid w:val="00C558C6"/>
    <w:rsid w:val="00C5592C"/>
    <w:rsid w:val="00C55F53"/>
    <w:rsid w:val="00C625BC"/>
    <w:rsid w:val="00C6266C"/>
    <w:rsid w:val="00C63277"/>
    <w:rsid w:val="00C633D2"/>
    <w:rsid w:val="00C637CE"/>
    <w:rsid w:val="00C637F6"/>
    <w:rsid w:val="00C63B1F"/>
    <w:rsid w:val="00C64086"/>
    <w:rsid w:val="00C64A18"/>
    <w:rsid w:val="00C654A1"/>
    <w:rsid w:val="00C65931"/>
    <w:rsid w:val="00C65CA0"/>
    <w:rsid w:val="00C66051"/>
    <w:rsid w:val="00C66CB4"/>
    <w:rsid w:val="00C71409"/>
    <w:rsid w:val="00C72902"/>
    <w:rsid w:val="00C77CEA"/>
    <w:rsid w:val="00C77FB7"/>
    <w:rsid w:val="00C80BF3"/>
    <w:rsid w:val="00C8162E"/>
    <w:rsid w:val="00C82008"/>
    <w:rsid w:val="00C822E6"/>
    <w:rsid w:val="00C82E31"/>
    <w:rsid w:val="00C83FF6"/>
    <w:rsid w:val="00C87AAA"/>
    <w:rsid w:val="00C92DEA"/>
    <w:rsid w:val="00C93467"/>
    <w:rsid w:val="00C93CF9"/>
    <w:rsid w:val="00C9427D"/>
    <w:rsid w:val="00C944CE"/>
    <w:rsid w:val="00C957DB"/>
    <w:rsid w:val="00C95BF5"/>
    <w:rsid w:val="00CA0155"/>
    <w:rsid w:val="00CA322A"/>
    <w:rsid w:val="00CA33EC"/>
    <w:rsid w:val="00CA499E"/>
    <w:rsid w:val="00CA64FF"/>
    <w:rsid w:val="00CA6CE3"/>
    <w:rsid w:val="00CA796D"/>
    <w:rsid w:val="00CB0E35"/>
    <w:rsid w:val="00CB1853"/>
    <w:rsid w:val="00CB1AFB"/>
    <w:rsid w:val="00CB1B4D"/>
    <w:rsid w:val="00CB1B95"/>
    <w:rsid w:val="00CB31A0"/>
    <w:rsid w:val="00CB3883"/>
    <w:rsid w:val="00CB5C96"/>
    <w:rsid w:val="00CB763D"/>
    <w:rsid w:val="00CC0C77"/>
    <w:rsid w:val="00CC1E25"/>
    <w:rsid w:val="00CC430C"/>
    <w:rsid w:val="00CC4D8F"/>
    <w:rsid w:val="00CC5578"/>
    <w:rsid w:val="00CD19C9"/>
    <w:rsid w:val="00CD31E4"/>
    <w:rsid w:val="00CD3CD3"/>
    <w:rsid w:val="00CD4508"/>
    <w:rsid w:val="00CD4767"/>
    <w:rsid w:val="00CD6FA7"/>
    <w:rsid w:val="00CD7157"/>
    <w:rsid w:val="00CD7867"/>
    <w:rsid w:val="00CE3688"/>
    <w:rsid w:val="00CE4A2E"/>
    <w:rsid w:val="00CE4E59"/>
    <w:rsid w:val="00CE5682"/>
    <w:rsid w:val="00CE5AA4"/>
    <w:rsid w:val="00CE5D29"/>
    <w:rsid w:val="00CE6437"/>
    <w:rsid w:val="00CE660F"/>
    <w:rsid w:val="00CE734E"/>
    <w:rsid w:val="00CE7EAF"/>
    <w:rsid w:val="00CF0850"/>
    <w:rsid w:val="00CF23AE"/>
    <w:rsid w:val="00CF5E87"/>
    <w:rsid w:val="00CF6B4A"/>
    <w:rsid w:val="00D00689"/>
    <w:rsid w:val="00D01AD6"/>
    <w:rsid w:val="00D03224"/>
    <w:rsid w:val="00D03555"/>
    <w:rsid w:val="00D0410D"/>
    <w:rsid w:val="00D0749A"/>
    <w:rsid w:val="00D07B4F"/>
    <w:rsid w:val="00D11C71"/>
    <w:rsid w:val="00D13845"/>
    <w:rsid w:val="00D1393D"/>
    <w:rsid w:val="00D1410E"/>
    <w:rsid w:val="00D14DA4"/>
    <w:rsid w:val="00D15862"/>
    <w:rsid w:val="00D17C04"/>
    <w:rsid w:val="00D20587"/>
    <w:rsid w:val="00D214D2"/>
    <w:rsid w:val="00D22687"/>
    <w:rsid w:val="00D23E01"/>
    <w:rsid w:val="00D242F5"/>
    <w:rsid w:val="00D25D2C"/>
    <w:rsid w:val="00D30950"/>
    <w:rsid w:val="00D30C26"/>
    <w:rsid w:val="00D324F0"/>
    <w:rsid w:val="00D33266"/>
    <w:rsid w:val="00D33DDF"/>
    <w:rsid w:val="00D342D9"/>
    <w:rsid w:val="00D34ACB"/>
    <w:rsid w:val="00D34BD3"/>
    <w:rsid w:val="00D34F7E"/>
    <w:rsid w:val="00D35761"/>
    <w:rsid w:val="00D37823"/>
    <w:rsid w:val="00D41ACA"/>
    <w:rsid w:val="00D43147"/>
    <w:rsid w:val="00D43530"/>
    <w:rsid w:val="00D44A82"/>
    <w:rsid w:val="00D45B89"/>
    <w:rsid w:val="00D46552"/>
    <w:rsid w:val="00D46B64"/>
    <w:rsid w:val="00D4704A"/>
    <w:rsid w:val="00D474EB"/>
    <w:rsid w:val="00D4785B"/>
    <w:rsid w:val="00D519B8"/>
    <w:rsid w:val="00D53F34"/>
    <w:rsid w:val="00D54031"/>
    <w:rsid w:val="00D54A1A"/>
    <w:rsid w:val="00D551DB"/>
    <w:rsid w:val="00D5547D"/>
    <w:rsid w:val="00D558E7"/>
    <w:rsid w:val="00D6136F"/>
    <w:rsid w:val="00D617EF"/>
    <w:rsid w:val="00D6452F"/>
    <w:rsid w:val="00D648E2"/>
    <w:rsid w:val="00D66C73"/>
    <w:rsid w:val="00D708F0"/>
    <w:rsid w:val="00D722A5"/>
    <w:rsid w:val="00D7269B"/>
    <w:rsid w:val="00D73784"/>
    <w:rsid w:val="00D812BA"/>
    <w:rsid w:val="00D81F65"/>
    <w:rsid w:val="00D83A79"/>
    <w:rsid w:val="00D8442E"/>
    <w:rsid w:val="00D84462"/>
    <w:rsid w:val="00D84569"/>
    <w:rsid w:val="00D85565"/>
    <w:rsid w:val="00D86BD2"/>
    <w:rsid w:val="00D87ED7"/>
    <w:rsid w:val="00D90EC8"/>
    <w:rsid w:val="00D91434"/>
    <w:rsid w:val="00D91A30"/>
    <w:rsid w:val="00D92F2C"/>
    <w:rsid w:val="00D9352F"/>
    <w:rsid w:val="00D948BB"/>
    <w:rsid w:val="00D954CB"/>
    <w:rsid w:val="00D963DD"/>
    <w:rsid w:val="00D97584"/>
    <w:rsid w:val="00DA293F"/>
    <w:rsid w:val="00DA650A"/>
    <w:rsid w:val="00DA7AF3"/>
    <w:rsid w:val="00DB00EE"/>
    <w:rsid w:val="00DB0215"/>
    <w:rsid w:val="00DB09E3"/>
    <w:rsid w:val="00DB0E89"/>
    <w:rsid w:val="00DB5A96"/>
    <w:rsid w:val="00DB5D5F"/>
    <w:rsid w:val="00DB6645"/>
    <w:rsid w:val="00DB6A80"/>
    <w:rsid w:val="00DB6AC1"/>
    <w:rsid w:val="00DB6B97"/>
    <w:rsid w:val="00DC07F5"/>
    <w:rsid w:val="00DC0ABF"/>
    <w:rsid w:val="00DC1208"/>
    <w:rsid w:val="00DC2909"/>
    <w:rsid w:val="00DC3244"/>
    <w:rsid w:val="00DC51DD"/>
    <w:rsid w:val="00DC5204"/>
    <w:rsid w:val="00DC64ED"/>
    <w:rsid w:val="00DC7C42"/>
    <w:rsid w:val="00DD0A8A"/>
    <w:rsid w:val="00DD1587"/>
    <w:rsid w:val="00DD1D80"/>
    <w:rsid w:val="00DD20DC"/>
    <w:rsid w:val="00DD298B"/>
    <w:rsid w:val="00DD3103"/>
    <w:rsid w:val="00DD5AAC"/>
    <w:rsid w:val="00DE0586"/>
    <w:rsid w:val="00DE1609"/>
    <w:rsid w:val="00DE28F4"/>
    <w:rsid w:val="00DE2BD8"/>
    <w:rsid w:val="00DE4300"/>
    <w:rsid w:val="00DE563F"/>
    <w:rsid w:val="00DE625D"/>
    <w:rsid w:val="00DE7AC8"/>
    <w:rsid w:val="00DE7F02"/>
    <w:rsid w:val="00DF0327"/>
    <w:rsid w:val="00DF0C83"/>
    <w:rsid w:val="00DF3353"/>
    <w:rsid w:val="00DF3930"/>
    <w:rsid w:val="00DF75EA"/>
    <w:rsid w:val="00E01126"/>
    <w:rsid w:val="00E0162B"/>
    <w:rsid w:val="00E01906"/>
    <w:rsid w:val="00E02B40"/>
    <w:rsid w:val="00E02C3C"/>
    <w:rsid w:val="00E0380F"/>
    <w:rsid w:val="00E03CF2"/>
    <w:rsid w:val="00E03DD8"/>
    <w:rsid w:val="00E05821"/>
    <w:rsid w:val="00E12B93"/>
    <w:rsid w:val="00E1306C"/>
    <w:rsid w:val="00E14F59"/>
    <w:rsid w:val="00E16A75"/>
    <w:rsid w:val="00E215FA"/>
    <w:rsid w:val="00E21881"/>
    <w:rsid w:val="00E22653"/>
    <w:rsid w:val="00E2582F"/>
    <w:rsid w:val="00E25D4B"/>
    <w:rsid w:val="00E3141D"/>
    <w:rsid w:val="00E31AA5"/>
    <w:rsid w:val="00E31BE1"/>
    <w:rsid w:val="00E3393E"/>
    <w:rsid w:val="00E343B1"/>
    <w:rsid w:val="00E35AD4"/>
    <w:rsid w:val="00E35B81"/>
    <w:rsid w:val="00E37249"/>
    <w:rsid w:val="00E3796C"/>
    <w:rsid w:val="00E43473"/>
    <w:rsid w:val="00E4484E"/>
    <w:rsid w:val="00E44F46"/>
    <w:rsid w:val="00E45353"/>
    <w:rsid w:val="00E46837"/>
    <w:rsid w:val="00E50138"/>
    <w:rsid w:val="00E506D3"/>
    <w:rsid w:val="00E5197A"/>
    <w:rsid w:val="00E54133"/>
    <w:rsid w:val="00E556F9"/>
    <w:rsid w:val="00E57378"/>
    <w:rsid w:val="00E57735"/>
    <w:rsid w:val="00E579C7"/>
    <w:rsid w:val="00E60BE5"/>
    <w:rsid w:val="00E6284C"/>
    <w:rsid w:val="00E653F5"/>
    <w:rsid w:val="00E66AC9"/>
    <w:rsid w:val="00E66ED2"/>
    <w:rsid w:val="00E67057"/>
    <w:rsid w:val="00E67CF5"/>
    <w:rsid w:val="00E67DFE"/>
    <w:rsid w:val="00E71B2C"/>
    <w:rsid w:val="00E72D55"/>
    <w:rsid w:val="00E72DEF"/>
    <w:rsid w:val="00E758D9"/>
    <w:rsid w:val="00E81B52"/>
    <w:rsid w:val="00E8276C"/>
    <w:rsid w:val="00E82830"/>
    <w:rsid w:val="00E82BB8"/>
    <w:rsid w:val="00E83A73"/>
    <w:rsid w:val="00E83EE2"/>
    <w:rsid w:val="00E86624"/>
    <w:rsid w:val="00E867AA"/>
    <w:rsid w:val="00E8721C"/>
    <w:rsid w:val="00E8770C"/>
    <w:rsid w:val="00E87CE9"/>
    <w:rsid w:val="00E901FB"/>
    <w:rsid w:val="00E93E83"/>
    <w:rsid w:val="00E94166"/>
    <w:rsid w:val="00E95E34"/>
    <w:rsid w:val="00E967D6"/>
    <w:rsid w:val="00E97053"/>
    <w:rsid w:val="00EA24EF"/>
    <w:rsid w:val="00EA35CC"/>
    <w:rsid w:val="00EA7D58"/>
    <w:rsid w:val="00EB22C5"/>
    <w:rsid w:val="00EB23E1"/>
    <w:rsid w:val="00EB24F3"/>
    <w:rsid w:val="00EB2574"/>
    <w:rsid w:val="00EB3BE0"/>
    <w:rsid w:val="00EB6808"/>
    <w:rsid w:val="00EB6EAA"/>
    <w:rsid w:val="00EC247E"/>
    <w:rsid w:val="00EC293C"/>
    <w:rsid w:val="00EC2950"/>
    <w:rsid w:val="00EC44AD"/>
    <w:rsid w:val="00EC7CB4"/>
    <w:rsid w:val="00ED07D6"/>
    <w:rsid w:val="00ED0BA4"/>
    <w:rsid w:val="00ED22FE"/>
    <w:rsid w:val="00ED2C44"/>
    <w:rsid w:val="00ED2FCB"/>
    <w:rsid w:val="00ED3BEE"/>
    <w:rsid w:val="00ED4344"/>
    <w:rsid w:val="00ED4621"/>
    <w:rsid w:val="00EE00A2"/>
    <w:rsid w:val="00EE16B5"/>
    <w:rsid w:val="00EE410C"/>
    <w:rsid w:val="00EE543A"/>
    <w:rsid w:val="00EE6154"/>
    <w:rsid w:val="00EE682A"/>
    <w:rsid w:val="00EF09FA"/>
    <w:rsid w:val="00EF42A5"/>
    <w:rsid w:val="00EF4F69"/>
    <w:rsid w:val="00EF699F"/>
    <w:rsid w:val="00EF772A"/>
    <w:rsid w:val="00F009CB"/>
    <w:rsid w:val="00F03839"/>
    <w:rsid w:val="00F07447"/>
    <w:rsid w:val="00F100A6"/>
    <w:rsid w:val="00F106D4"/>
    <w:rsid w:val="00F117DA"/>
    <w:rsid w:val="00F11928"/>
    <w:rsid w:val="00F11AD0"/>
    <w:rsid w:val="00F14CB0"/>
    <w:rsid w:val="00F14D4D"/>
    <w:rsid w:val="00F15F06"/>
    <w:rsid w:val="00F160D1"/>
    <w:rsid w:val="00F168D5"/>
    <w:rsid w:val="00F1693D"/>
    <w:rsid w:val="00F16D03"/>
    <w:rsid w:val="00F173E7"/>
    <w:rsid w:val="00F2047F"/>
    <w:rsid w:val="00F20F8F"/>
    <w:rsid w:val="00F20FAB"/>
    <w:rsid w:val="00F21808"/>
    <w:rsid w:val="00F22426"/>
    <w:rsid w:val="00F22455"/>
    <w:rsid w:val="00F22CB4"/>
    <w:rsid w:val="00F23C2D"/>
    <w:rsid w:val="00F24162"/>
    <w:rsid w:val="00F270EB"/>
    <w:rsid w:val="00F322B8"/>
    <w:rsid w:val="00F33E2D"/>
    <w:rsid w:val="00F33F80"/>
    <w:rsid w:val="00F3451A"/>
    <w:rsid w:val="00F36553"/>
    <w:rsid w:val="00F4039D"/>
    <w:rsid w:val="00F41384"/>
    <w:rsid w:val="00F41C9A"/>
    <w:rsid w:val="00F42766"/>
    <w:rsid w:val="00F432CB"/>
    <w:rsid w:val="00F437F2"/>
    <w:rsid w:val="00F43936"/>
    <w:rsid w:val="00F45D89"/>
    <w:rsid w:val="00F45E01"/>
    <w:rsid w:val="00F47A0F"/>
    <w:rsid w:val="00F47D3B"/>
    <w:rsid w:val="00F5236B"/>
    <w:rsid w:val="00F527DC"/>
    <w:rsid w:val="00F53426"/>
    <w:rsid w:val="00F5418F"/>
    <w:rsid w:val="00F54781"/>
    <w:rsid w:val="00F56547"/>
    <w:rsid w:val="00F630D3"/>
    <w:rsid w:val="00F63A39"/>
    <w:rsid w:val="00F64748"/>
    <w:rsid w:val="00F65C0F"/>
    <w:rsid w:val="00F66087"/>
    <w:rsid w:val="00F70242"/>
    <w:rsid w:val="00F7030C"/>
    <w:rsid w:val="00F739E2"/>
    <w:rsid w:val="00F73DB2"/>
    <w:rsid w:val="00F74D91"/>
    <w:rsid w:val="00F7584E"/>
    <w:rsid w:val="00F76962"/>
    <w:rsid w:val="00F76C59"/>
    <w:rsid w:val="00F77EB0"/>
    <w:rsid w:val="00F805B0"/>
    <w:rsid w:val="00F80665"/>
    <w:rsid w:val="00F80990"/>
    <w:rsid w:val="00F8137F"/>
    <w:rsid w:val="00F8314A"/>
    <w:rsid w:val="00F8625D"/>
    <w:rsid w:val="00F86EDB"/>
    <w:rsid w:val="00F86F00"/>
    <w:rsid w:val="00F87520"/>
    <w:rsid w:val="00F87ED7"/>
    <w:rsid w:val="00F9034D"/>
    <w:rsid w:val="00F9063D"/>
    <w:rsid w:val="00F912B0"/>
    <w:rsid w:val="00F91425"/>
    <w:rsid w:val="00F91CF5"/>
    <w:rsid w:val="00F922ED"/>
    <w:rsid w:val="00F92EDE"/>
    <w:rsid w:val="00F92FA7"/>
    <w:rsid w:val="00FA07EF"/>
    <w:rsid w:val="00FA0AA9"/>
    <w:rsid w:val="00FA0AE3"/>
    <w:rsid w:val="00FA2142"/>
    <w:rsid w:val="00FA2A54"/>
    <w:rsid w:val="00FA2C69"/>
    <w:rsid w:val="00FA2D8B"/>
    <w:rsid w:val="00FB0D96"/>
    <w:rsid w:val="00FB1612"/>
    <w:rsid w:val="00FB3017"/>
    <w:rsid w:val="00FB316D"/>
    <w:rsid w:val="00FB5CE6"/>
    <w:rsid w:val="00FC031A"/>
    <w:rsid w:val="00FC5927"/>
    <w:rsid w:val="00FD3006"/>
    <w:rsid w:val="00FD3782"/>
    <w:rsid w:val="00FD37BC"/>
    <w:rsid w:val="00FD38E1"/>
    <w:rsid w:val="00FD41EC"/>
    <w:rsid w:val="00FD609A"/>
    <w:rsid w:val="00FD6577"/>
    <w:rsid w:val="00FD68FC"/>
    <w:rsid w:val="00FD7257"/>
    <w:rsid w:val="00FE0AF4"/>
    <w:rsid w:val="00FE1A3A"/>
    <w:rsid w:val="00FE1E0C"/>
    <w:rsid w:val="00FE221B"/>
    <w:rsid w:val="00FE4016"/>
    <w:rsid w:val="00FF0BC0"/>
    <w:rsid w:val="00FF197C"/>
    <w:rsid w:val="00FF23FA"/>
    <w:rsid w:val="00FF2533"/>
    <w:rsid w:val="00FF3F63"/>
    <w:rsid w:val="00FF4DFF"/>
    <w:rsid w:val="00FF5517"/>
    <w:rsid w:val="00FF5AE7"/>
    <w:rsid w:val="00FF7792"/>
    <w:rsid w:val="00F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4E0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04E04"/>
    <w:pPr>
      <w:keepNext/>
      <w:spacing w:after="120" w:line="360" w:lineRule="auto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link w:val="Heading2Char"/>
    <w:qFormat/>
    <w:rsid w:val="00904E04"/>
    <w:pPr>
      <w:spacing w:after="120" w:line="360" w:lineRule="auto"/>
      <w:jc w:val="both"/>
      <w:outlineLvl w:val="1"/>
    </w:pPr>
    <w:rPr>
      <w:b/>
      <w:bCs/>
      <w:sz w:val="28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904E04"/>
    <w:pPr>
      <w:keepNext/>
      <w:spacing w:line="360" w:lineRule="auto"/>
      <w:jc w:val="both"/>
      <w:outlineLvl w:val="2"/>
    </w:pPr>
    <w:rPr>
      <w:b/>
      <w:bCs/>
      <w:i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04E04"/>
    <w:rPr>
      <w:b/>
      <w:bCs/>
      <w:sz w:val="32"/>
      <w:szCs w:val="24"/>
    </w:rPr>
  </w:style>
  <w:style w:type="character" w:customStyle="1" w:styleId="Heading2Char">
    <w:name w:val="Heading 2 Char"/>
    <w:link w:val="Heading2"/>
    <w:rsid w:val="00904E04"/>
    <w:rPr>
      <w:b/>
      <w:bCs/>
      <w:sz w:val="28"/>
      <w:szCs w:val="36"/>
    </w:rPr>
  </w:style>
  <w:style w:type="character" w:customStyle="1" w:styleId="Heading3Char">
    <w:name w:val="Heading 3 Char"/>
    <w:link w:val="Heading3"/>
    <w:rsid w:val="00904E04"/>
    <w:rPr>
      <w:b/>
      <w:bCs/>
      <w:i/>
      <w:sz w:val="28"/>
      <w:szCs w:val="26"/>
    </w:rPr>
  </w:style>
  <w:style w:type="paragraph" w:styleId="Caption">
    <w:name w:val="caption"/>
    <w:basedOn w:val="Normal"/>
    <w:next w:val="Normal"/>
    <w:unhideWhenUsed/>
    <w:qFormat/>
    <w:rsid w:val="00904E04"/>
    <w:rPr>
      <w:b/>
      <w:bCs/>
      <w:sz w:val="20"/>
      <w:szCs w:val="20"/>
    </w:rPr>
  </w:style>
  <w:style w:type="character" w:styleId="Emphasis">
    <w:name w:val="Emphasis"/>
    <w:qFormat/>
    <w:rsid w:val="00904E04"/>
    <w:rPr>
      <w:i/>
      <w:iCs/>
    </w:rPr>
  </w:style>
  <w:style w:type="paragraph" w:styleId="ListParagraph">
    <w:name w:val="List Paragraph"/>
    <w:basedOn w:val="Normal"/>
    <w:uiPriority w:val="34"/>
    <w:qFormat/>
    <w:rsid w:val="00477FB0"/>
    <w:pPr>
      <w:ind w:left="720"/>
      <w:contextualSpacing/>
    </w:pPr>
  </w:style>
  <w:style w:type="paragraph" w:styleId="Footer">
    <w:name w:val="footer"/>
    <w:basedOn w:val="Normal"/>
    <w:link w:val="FooterChar"/>
    <w:rsid w:val="000D16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D16C2"/>
    <w:rPr>
      <w:sz w:val="24"/>
      <w:szCs w:val="24"/>
    </w:rPr>
  </w:style>
  <w:style w:type="character" w:styleId="PageNumber">
    <w:name w:val="page number"/>
    <w:basedOn w:val="DefaultParagraphFont"/>
    <w:rsid w:val="000D16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4E0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04E04"/>
    <w:pPr>
      <w:keepNext/>
      <w:spacing w:after="120" w:line="360" w:lineRule="auto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link w:val="Heading2Char"/>
    <w:qFormat/>
    <w:rsid w:val="00904E04"/>
    <w:pPr>
      <w:spacing w:after="120" w:line="360" w:lineRule="auto"/>
      <w:jc w:val="both"/>
      <w:outlineLvl w:val="1"/>
    </w:pPr>
    <w:rPr>
      <w:b/>
      <w:bCs/>
      <w:sz w:val="28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904E04"/>
    <w:pPr>
      <w:keepNext/>
      <w:spacing w:line="360" w:lineRule="auto"/>
      <w:jc w:val="both"/>
      <w:outlineLvl w:val="2"/>
    </w:pPr>
    <w:rPr>
      <w:b/>
      <w:bCs/>
      <w:i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04E04"/>
    <w:rPr>
      <w:b/>
      <w:bCs/>
      <w:sz w:val="32"/>
      <w:szCs w:val="24"/>
    </w:rPr>
  </w:style>
  <w:style w:type="character" w:customStyle="1" w:styleId="Heading2Char">
    <w:name w:val="Heading 2 Char"/>
    <w:link w:val="Heading2"/>
    <w:rsid w:val="00904E04"/>
    <w:rPr>
      <w:b/>
      <w:bCs/>
      <w:sz w:val="28"/>
      <w:szCs w:val="36"/>
    </w:rPr>
  </w:style>
  <w:style w:type="character" w:customStyle="1" w:styleId="Heading3Char">
    <w:name w:val="Heading 3 Char"/>
    <w:link w:val="Heading3"/>
    <w:rsid w:val="00904E04"/>
    <w:rPr>
      <w:b/>
      <w:bCs/>
      <w:i/>
      <w:sz w:val="28"/>
      <w:szCs w:val="26"/>
    </w:rPr>
  </w:style>
  <w:style w:type="paragraph" w:styleId="Caption">
    <w:name w:val="caption"/>
    <w:basedOn w:val="Normal"/>
    <w:next w:val="Normal"/>
    <w:unhideWhenUsed/>
    <w:qFormat/>
    <w:rsid w:val="00904E04"/>
    <w:rPr>
      <w:b/>
      <w:bCs/>
      <w:sz w:val="20"/>
      <w:szCs w:val="20"/>
    </w:rPr>
  </w:style>
  <w:style w:type="character" w:styleId="Emphasis">
    <w:name w:val="Emphasis"/>
    <w:qFormat/>
    <w:rsid w:val="00904E04"/>
    <w:rPr>
      <w:i/>
      <w:iCs/>
    </w:rPr>
  </w:style>
  <w:style w:type="paragraph" w:styleId="ListParagraph">
    <w:name w:val="List Paragraph"/>
    <w:basedOn w:val="Normal"/>
    <w:uiPriority w:val="34"/>
    <w:qFormat/>
    <w:rsid w:val="00477FB0"/>
    <w:pPr>
      <w:ind w:left="720"/>
      <w:contextualSpacing/>
    </w:pPr>
  </w:style>
  <w:style w:type="paragraph" w:styleId="Footer">
    <w:name w:val="footer"/>
    <w:basedOn w:val="Normal"/>
    <w:link w:val="FooterChar"/>
    <w:rsid w:val="000D16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D16C2"/>
    <w:rPr>
      <w:sz w:val="24"/>
      <w:szCs w:val="24"/>
    </w:rPr>
  </w:style>
  <w:style w:type="character" w:styleId="PageNumber">
    <w:name w:val="page number"/>
    <w:basedOn w:val="DefaultParagraphFont"/>
    <w:rsid w:val="000D16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10</Pages>
  <Words>3169</Words>
  <Characters>18069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UTT</Company>
  <LinksUpToDate>false</LinksUpToDate>
  <CharactersWithSpaces>21196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Thanh Hai</dc:creator>
  <cp:lastModifiedBy>LeHai</cp:lastModifiedBy>
  <cp:revision>77</cp:revision>
  <dcterms:created xsi:type="dcterms:W3CDTF">2017-09-06T07:19:00Z</dcterms:created>
  <dcterms:modified xsi:type="dcterms:W3CDTF">2017-09-22T00:57:00Z</dcterms:modified>
</cp:coreProperties>
</file>