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Y="346"/>
        <w:tblW w:w="10318" w:type="dxa"/>
        <w:tblLook w:val="04A0" w:firstRow="1" w:lastRow="0" w:firstColumn="1" w:lastColumn="0" w:noHBand="0" w:noVBand="1"/>
      </w:tblPr>
      <w:tblGrid>
        <w:gridCol w:w="5159"/>
        <w:gridCol w:w="5159"/>
      </w:tblGrid>
      <w:tr w:rsidR="001E3761" w:rsidTr="001E3761">
        <w:trPr>
          <w:trHeight w:val="1560"/>
        </w:trPr>
        <w:tc>
          <w:tcPr>
            <w:tcW w:w="5159" w:type="dxa"/>
            <w:hideMark/>
          </w:tcPr>
          <w:p w:rsidR="001E3761" w:rsidRDefault="001E3761" w:rsidP="001E3761">
            <w:pPr>
              <w:keepNext/>
              <w:spacing w:line="276" w:lineRule="auto"/>
              <w:jc w:val="center"/>
              <w:outlineLvl w:val="0"/>
              <w:rPr>
                <w:sz w:val="26"/>
                <w:szCs w:val="26"/>
              </w:rPr>
            </w:pPr>
            <w:r>
              <w:rPr>
                <w:sz w:val="26"/>
                <w:szCs w:val="26"/>
              </w:rPr>
              <w:t xml:space="preserve">  BỘ GIAO THÔNG VẬN TẢI</w:t>
            </w:r>
          </w:p>
          <w:p w:rsidR="001E3761" w:rsidRDefault="001E3761" w:rsidP="001E3761">
            <w:pPr>
              <w:keepNext/>
              <w:spacing w:line="276" w:lineRule="auto"/>
              <w:jc w:val="center"/>
              <w:outlineLvl w:val="2"/>
              <w:rPr>
                <w:b/>
                <w:bCs/>
                <w:w w:val="90"/>
                <w:sz w:val="26"/>
                <w:szCs w:val="26"/>
              </w:rPr>
            </w:pPr>
            <w:r>
              <w:rPr>
                <w:b/>
                <w:bCs/>
                <w:w w:val="90"/>
                <w:sz w:val="26"/>
                <w:szCs w:val="26"/>
              </w:rPr>
              <w:t>TRƯỜNG ĐẠI HỌC CÔNG NGHỆ GTVT</w:t>
            </w:r>
          </w:p>
          <w:p w:rsidR="001E3761" w:rsidRDefault="001E3761" w:rsidP="001E3761">
            <w:pPr>
              <w:tabs>
                <w:tab w:val="left" w:pos="1515"/>
              </w:tabs>
              <w:spacing w:line="120" w:lineRule="auto"/>
            </w:pPr>
            <w:r>
              <w:rPr>
                <w:noProof/>
              </w:rPr>
              <mc:AlternateContent>
                <mc:Choice Requires="wps">
                  <w:drawing>
                    <wp:anchor distT="0" distB="0" distL="114300" distR="114300" simplePos="0" relativeHeight="251659264" behindDoc="0" locked="0" layoutInCell="1" allowOverlap="1" wp14:anchorId="276AB95F" wp14:editId="445627D6">
                      <wp:simplePos x="0" y="0"/>
                      <wp:positionH relativeFrom="column">
                        <wp:posOffset>853440</wp:posOffset>
                      </wp:positionH>
                      <wp:positionV relativeFrom="paragraph">
                        <wp:posOffset>20320</wp:posOffset>
                      </wp:positionV>
                      <wp:extent cx="1495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5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1.6pt" to="184.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"/>
                  </w:pict>
                </mc:Fallback>
              </mc:AlternateContent>
            </w:r>
            <w:r>
              <w:t xml:space="preserve">     </w:t>
            </w:r>
            <w:r>
              <w:tab/>
            </w:r>
          </w:p>
          <w:p w:rsidR="001E3761" w:rsidRDefault="001E3761" w:rsidP="001E3761">
            <w:pPr>
              <w:keepNext/>
              <w:tabs>
                <w:tab w:val="left" w:pos="291"/>
              </w:tabs>
              <w:spacing w:before="240" w:line="276" w:lineRule="auto"/>
              <w:jc w:val="center"/>
              <w:outlineLvl w:val="1"/>
              <w:rPr>
                <w:sz w:val="26"/>
                <w:szCs w:val="26"/>
              </w:rPr>
            </w:pPr>
            <w:r>
              <w:rPr>
                <w:sz w:val="26"/>
                <w:szCs w:val="26"/>
              </w:rPr>
              <w:t>Số:          /TB-ĐHCNGTVT</w:t>
            </w:r>
          </w:p>
        </w:tc>
        <w:tc>
          <w:tcPr>
            <w:tcW w:w="5159" w:type="dxa"/>
          </w:tcPr>
          <w:p w:rsidR="001E3761" w:rsidRDefault="001E3761" w:rsidP="001E3761">
            <w:pPr>
              <w:spacing w:line="276" w:lineRule="auto"/>
              <w:jc w:val="center"/>
              <w:rPr>
                <w:b/>
                <w:bCs/>
                <w:w w:val="90"/>
                <w:sz w:val="26"/>
                <w:szCs w:val="26"/>
              </w:rPr>
            </w:pPr>
            <w:r>
              <w:rPr>
                <w:b/>
                <w:bCs/>
                <w:w w:val="90"/>
                <w:sz w:val="26"/>
                <w:szCs w:val="26"/>
              </w:rPr>
              <w:t xml:space="preserve">CỘNG HÒA XÃ HỘI CHỦ NGHĨA VIỆT </w:t>
            </w:r>
            <w:smartTag w:uri="urn:schemas-microsoft-com:office:smarttags" w:element="place">
              <w:smartTag w:uri="urn:schemas-microsoft-com:office:smarttags" w:element="country-region">
                <w:r>
                  <w:rPr>
                    <w:b/>
                    <w:bCs/>
                    <w:w w:val="90"/>
                    <w:sz w:val="26"/>
                    <w:szCs w:val="26"/>
                  </w:rPr>
                  <w:t>NAM</w:t>
                </w:r>
              </w:smartTag>
            </w:smartTag>
          </w:p>
          <w:p w:rsidR="001E3761" w:rsidRDefault="001E3761" w:rsidP="001E3761">
            <w:pPr>
              <w:spacing w:line="276" w:lineRule="auto"/>
              <w:jc w:val="center"/>
              <w:rPr>
                <w:b/>
                <w:bCs/>
                <w:sz w:val="28"/>
                <w:szCs w:val="28"/>
              </w:rPr>
            </w:pPr>
            <w:r>
              <w:rPr>
                <w:b/>
                <w:bCs/>
                <w:sz w:val="26"/>
                <w:szCs w:val="26"/>
              </w:rPr>
              <w:t xml:space="preserve">  Độc lập - Tự do - Hạnh phúc</w:t>
            </w:r>
          </w:p>
          <w:p w:rsidR="001E3761" w:rsidRDefault="001E3761" w:rsidP="001E3761">
            <w:pPr>
              <w:spacing w:line="276" w:lineRule="auto"/>
            </w:pPr>
            <w:r>
              <w:rPr>
                <w:noProof/>
              </w:rPr>
              <mc:AlternateContent>
                <mc:Choice Requires="wps">
                  <w:drawing>
                    <wp:anchor distT="0" distB="0" distL="114300" distR="114300" simplePos="0" relativeHeight="251660288" behindDoc="0" locked="0" layoutInCell="1" allowOverlap="1" wp14:anchorId="38430AAB" wp14:editId="7EFD185C">
                      <wp:simplePos x="0" y="0"/>
                      <wp:positionH relativeFrom="column">
                        <wp:posOffset>645795</wp:posOffset>
                      </wp:positionH>
                      <wp:positionV relativeFrom="paragraph">
                        <wp:posOffset>17780</wp:posOffset>
                      </wp:positionV>
                      <wp:extent cx="19545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4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5pt,1.4pt" to="20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"/>
                  </w:pict>
                </mc:Fallback>
              </mc:AlternateContent>
            </w:r>
          </w:p>
          <w:p w:rsidR="001E3761" w:rsidRDefault="001E3761" w:rsidP="001E3761">
            <w:pPr>
              <w:spacing w:before="120" w:line="276" w:lineRule="auto"/>
            </w:pPr>
            <w:r>
              <w:rPr>
                <w:i/>
                <w:iCs/>
                <w:sz w:val="26"/>
                <w:szCs w:val="26"/>
              </w:rPr>
              <w:t xml:space="preserve">               Hà Nội, ngày       tháng       năm 2018</w:t>
            </w:r>
          </w:p>
        </w:tc>
      </w:tr>
    </w:tbl>
    <w:p w:rsidR="001D2188" w:rsidRDefault="009D2A0D" w:rsidP="009D2A0D">
      <w:pPr>
        <w:jc w:val="center"/>
        <w:rPr>
          <w:b/>
          <w:sz w:val="32"/>
          <w:szCs w:val="32"/>
        </w:rPr>
      </w:pPr>
      <w:r w:rsidRPr="009D2A0D">
        <w:rPr>
          <w:b/>
          <w:sz w:val="32"/>
          <w:szCs w:val="32"/>
        </w:rPr>
        <w:t>THÔNG BÁO</w:t>
      </w:r>
    </w:p>
    <w:p w:rsidR="009D2A0D" w:rsidRPr="00967496" w:rsidRDefault="009D2A0D" w:rsidP="009D2A0D">
      <w:pPr>
        <w:jc w:val="center"/>
        <w:rPr>
          <w:b/>
          <w:sz w:val="16"/>
          <w:szCs w:val="16"/>
        </w:rPr>
      </w:pPr>
    </w:p>
    <w:p w:rsidR="009D2A0D" w:rsidRDefault="009D2A0D" w:rsidP="009D2A0D">
      <w:pPr>
        <w:jc w:val="center"/>
        <w:rPr>
          <w:b/>
          <w:sz w:val="28"/>
          <w:szCs w:val="28"/>
        </w:rPr>
      </w:pPr>
      <w:r w:rsidRPr="009D2A0D">
        <w:rPr>
          <w:b/>
          <w:sz w:val="28"/>
          <w:szCs w:val="28"/>
        </w:rPr>
        <w:t xml:space="preserve">V/v xét tặng Kỷ niệm chương “Vì sự nghiệp phát triển </w:t>
      </w:r>
    </w:p>
    <w:p w:rsidR="009D2A0D" w:rsidRDefault="009D2A0D" w:rsidP="009D2A0D">
      <w:pPr>
        <w:jc w:val="center"/>
        <w:rPr>
          <w:b/>
          <w:sz w:val="28"/>
          <w:szCs w:val="28"/>
        </w:rPr>
      </w:pPr>
      <w:r w:rsidRPr="009D2A0D">
        <w:rPr>
          <w:b/>
          <w:sz w:val="28"/>
          <w:szCs w:val="28"/>
        </w:rPr>
        <w:t>Giao thông vận tải Việt Nam” và Kỷ niệm chương “Vì sự nghiệp Giáo dục”</w:t>
      </w:r>
    </w:p>
    <w:p w:rsidR="009D2A0D" w:rsidRPr="00967496" w:rsidRDefault="009D2A0D" w:rsidP="009D2A0D">
      <w:pPr>
        <w:jc w:val="center"/>
        <w:rPr>
          <w:b/>
          <w:sz w:val="18"/>
          <w:szCs w:val="18"/>
        </w:rPr>
      </w:pPr>
    </w:p>
    <w:p w:rsidR="009D2A0D" w:rsidRDefault="009D2A0D" w:rsidP="009D2A0D">
      <w:pPr>
        <w:jc w:val="center"/>
        <w:rPr>
          <w:sz w:val="28"/>
          <w:szCs w:val="28"/>
        </w:rPr>
      </w:pPr>
      <w:r>
        <w:rPr>
          <w:sz w:val="28"/>
          <w:szCs w:val="28"/>
        </w:rPr>
        <w:t>Kính gửi: Các đơn vị trong Trường</w:t>
      </w:r>
    </w:p>
    <w:p w:rsidR="009D2A0D" w:rsidRPr="00967496" w:rsidRDefault="009D2A0D" w:rsidP="009D2A0D">
      <w:pPr>
        <w:jc w:val="center"/>
        <w:rPr>
          <w:sz w:val="18"/>
          <w:szCs w:val="18"/>
        </w:rPr>
      </w:pPr>
    </w:p>
    <w:p w:rsidR="009D2A0D" w:rsidRDefault="004D65B5" w:rsidP="004D65B5">
      <w:pPr>
        <w:jc w:val="both"/>
        <w:rPr>
          <w:sz w:val="28"/>
          <w:szCs w:val="28"/>
        </w:rPr>
      </w:pPr>
      <w:r>
        <w:rPr>
          <w:sz w:val="28"/>
          <w:szCs w:val="28"/>
        </w:rPr>
        <w:tab/>
        <w:t>Căn cứ Luật Thi đua, Khen thưởng số 15/2003/QH11 ngày 26/11/2003 và Luật sửa đổi bổ sung một số Điều của Luật Thi đua, Khen thưởng số 47/2005/QH11 ngày 14/6/2005;</w:t>
      </w:r>
    </w:p>
    <w:p w:rsidR="004D65B5" w:rsidRDefault="004D65B5" w:rsidP="004D65B5">
      <w:pPr>
        <w:jc w:val="both"/>
        <w:rPr>
          <w:sz w:val="28"/>
          <w:szCs w:val="28"/>
        </w:rPr>
      </w:pPr>
      <w:r>
        <w:rPr>
          <w:sz w:val="28"/>
          <w:szCs w:val="28"/>
        </w:rPr>
        <w:tab/>
        <w:t xml:space="preserve">Căn cứ Nghị định </w:t>
      </w:r>
      <w:r w:rsidR="00F02B7F">
        <w:rPr>
          <w:sz w:val="28"/>
          <w:szCs w:val="28"/>
        </w:rPr>
        <w:t xml:space="preserve">số 91/2017/NĐ-CP ngày 31/7/2017 của </w:t>
      </w:r>
      <w:r w:rsidR="002761BB">
        <w:rPr>
          <w:sz w:val="28"/>
          <w:szCs w:val="28"/>
        </w:rPr>
        <w:t>Thủ tướng Chính p</w:t>
      </w:r>
      <w:r w:rsidR="00F02B7F">
        <w:rPr>
          <w:sz w:val="28"/>
          <w:szCs w:val="28"/>
        </w:rPr>
        <w:t>hủ về quy định</w:t>
      </w:r>
      <w:r w:rsidR="002761BB">
        <w:rPr>
          <w:sz w:val="28"/>
          <w:szCs w:val="28"/>
        </w:rPr>
        <w:t xml:space="preserve"> chi tiết thi hành một số điều L</w:t>
      </w:r>
      <w:r w:rsidR="00F02B7F">
        <w:rPr>
          <w:sz w:val="28"/>
          <w:szCs w:val="28"/>
        </w:rPr>
        <w:t>uật Thi đua, Khen thưởng;</w:t>
      </w:r>
    </w:p>
    <w:p w:rsidR="00F02B7F" w:rsidRDefault="00F02B7F" w:rsidP="004D65B5">
      <w:pPr>
        <w:jc w:val="both"/>
        <w:rPr>
          <w:sz w:val="28"/>
          <w:szCs w:val="28"/>
        </w:rPr>
      </w:pPr>
      <w:r>
        <w:rPr>
          <w:sz w:val="28"/>
          <w:szCs w:val="28"/>
        </w:rPr>
        <w:tab/>
        <w:t xml:space="preserve">Căn cứ Thông tư số 13/2018/TT-BGTVT </w:t>
      </w:r>
      <w:r w:rsidR="002761BB">
        <w:rPr>
          <w:sz w:val="28"/>
          <w:szCs w:val="28"/>
        </w:rPr>
        <w:t xml:space="preserve">ngày 29 tháng 3 năm 2018 </w:t>
      </w:r>
      <w:r>
        <w:rPr>
          <w:sz w:val="28"/>
          <w:szCs w:val="28"/>
        </w:rPr>
        <w:t>hướng dẫn thực hiện công tác Thi đua, Khen thưởng ngành GTVT;</w:t>
      </w:r>
    </w:p>
    <w:p w:rsidR="00F02B7F" w:rsidRDefault="00F02B7F" w:rsidP="004D65B5">
      <w:pPr>
        <w:jc w:val="both"/>
        <w:rPr>
          <w:sz w:val="28"/>
          <w:szCs w:val="28"/>
        </w:rPr>
      </w:pPr>
      <w:r>
        <w:rPr>
          <w:sz w:val="28"/>
          <w:szCs w:val="28"/>
        </w:rPr>
        <w:tab/>
        <w:t xml:space="preserve">Căn </w:t>
      </w:r>
      <w:r w:rsidR="00117EBC">
        <w:rPr>
          <w:sz w:val="28"/>
          <w:szCs w:val="28"/>
        </w:rPr>
        <w:t>cứ Thông tư số 40/2011/TT-BGTVT</w:t>
      </w:r>
      <w:r w:rsidR="002761BB">
        <w:rPr>
          <w:sz w:val="28"/>
          <w:szCs w:val="28"/>
        </w:rPr>
        <w:t xml:space="preserve"> ngày 18/11/2011</w:t>
      </w:r>
      <w:r w:rsidR="00117EBC">
        <w:rPr>
          <w:sz w:val="28"/>
          <w:szCs w:val="28"/>
        </w:rPr>
        <w:t xml:space="preserve"> của </w:t>
      </w:r>
      <w:r w:rsidR="002761BB">
        <w:rPr>
          <w:sz w:val="28"/>
          <w:szCs w:val="28"/>
        </w:rPr>
        <w:t xml:space="preserve">Bộ trưởng Bộ Giao thông vận tải </w:t>
      </w:r>
      <w:r w:rsidR="00117EBC">
        <w:rPr>
          <w:sz w:val="28"/>
          <w:szCs w:val="28"/>
        </w:rPr>
        <w:t>về quy định thủ tục xét tặng Kỷ niệm chương “Vì sự nghiệp phát triển Giao thông vận tải Việt Nam”;</w:t>
      </w:r>
    </w:p>
    <w:p w:rsidR="00117EBC" w:rsidRDefault="00117EBC" w:rsidP="004D65B5">
      <w:pPr>
        <w:jc w:val="both"/>
        <w:rPr>
          <w:sz w:val="28"/>
          <w:szCs w:val="28"/>
        </w:rPr>
      </w:pPr>
      <w:r>
        <w:rPr>
          <w:sz w:val="28"/>
          <w:szCs w:val="28"/>
        </w:rPr>
        <w:tab/>
      </w:r>
      <w:r w:rsidR="00DA4341">
        <w:rPr>
          <w:sz w:val="28"/>
          <w:szCs w:val="28"/>
        </w:rPr>
        <w:t>Căn cứ Thông tư số 35/2015/TT-BGDĐT ngày 31/12/2015</w:t>
      </w:r>
      <w:r w:rsidR="001D7986">
        <w:rPr>
          <w:sz w:val="28"/>
          <w:szCs w:val="28"/>
        </w:rPr>
        <w:t xml:space="preserve"> của Bộ trưởng </w:t>
      </w:r>
      <w:r w:rsidR="0080548F">
        <w:rPr>
          <w:sz w:val="28"/>
          <w:szCs w:val="28"/>
        </w:rPr>
        <w:t xml:space="preserve">Bộ Giáo dục và Đào tạo Hướng dẫn công tác </w:t>
      </w:r>
      <w:r w:rsidR="00F31DFE">
        <w:rPr>
          <w:sz w:val="28"/>
          <w:szCs w:val="28"/>
        </w:rPr>
        <w:t xml:space="preserve">thi </w:t>
      </w:r>
      <w:r w:rsidR="00F55C34">
        <w:rPr>
          <w:sz w:val="28"/>
          <w:szCs w:val="28"/>
        </w:rPr>
        <w:t>đua, khen thưởng ngành Giáo dục;</w:t>
      </w:r>
    </w:p>
    <w:p w:rsidR="00F31DFE" w:rsidRDefault="002761BB" w:rsidP="004D65B5">
      <w:pPr>
        <w:jc w:val="both"/>
        <w:rPr>
          <w:sz w:val="28"/>
          <w:szCs w:val="28"/>
        </w:rPr>
      </w:pPr>
      <w:r>
        <w:rPr>
          <w:sz w:val="28"/>
          <w:szCs w:val="28"/>
        </w:rPr>
        <w:tab/>
      </w:r>
      <w:r w:rsidR="00724249">
        <w:rPr>
          <w:sz w:val="28"/>
          <w:szCs w:val="28"/>
        </w:rPr>
        <w:t>Hội đồng Thi đua, Khen thưởng Trường Đại học Công nghệ Giao thông vận tải đề nghị Thủ trưởng các đơn vị thuộc Trường căn cứ vào tiê</w:t>
      </w:r>
      <w:r>
        <w:rPr>
          <w:sz w:val="28"/>
          <w:szCs w:val="28"/>
        </w:rPr>
        <w:t>u chuẩn xét tặng Kỷ niệm chương</w:t>
      </w:r>
      <w:r w:rsidR="001E3761">
        <w:rPr>
          <w:sz w:val="28"/>
          <w:szCs w:val="28"/>
        </w:rPr>
        <w:t xml:space="preserve"> </w:t>
      </w:r>
      <w:r w:rsidR="00BF7D4B">
        <w:rPr>
          <w:sz w:val="28"/>
          <w:szCs w:val="28"/>
        </w:rPr>
        <w:t>(theo Phụ lục 1, P</w:t>
      </w:r>
      <w:r w:rsidR="001E3761">
        <w:rPr>
          <w:sz w:val="28"/>
          <w:szCs w:val="28"/>
        </w:rPr>
        <w:t>hụ lục 2 gửi kèm)</w:t>
      </w:r>
      <w:r>
        <w:rPr>
          <w:sz w:val="28"/>
          <w:szCs w:val="28"/>
        </w:rPr>
        <w:t>,</w:t>
      </w:r>
      <w:r w:rsidR="00724249">
        <w:rPr>
          <w:sz w:val="28"/>
          <w:szCs w:val="28"/>
        </w:rPr>
        <w:t xml:space="preserve"> thông báo cho cán </w:t>
      </w:r>
      <w:r w:rsidR="001E3761">
        <w:rPr>
          <w:sz w:val="28"/>
          <w:szCs w:val="28"/>
        </w:rPr>
        <w:t>bộ, giảng viên trong đơn vị</w:t>
      </w:r>
      <w:r w:rsidR="00724249">
        <w:rPr>
          <w:sz w:val="28"/>
          <w:szCs w:val="28"/>
        </w:rPr>
        <w:t xml:space="preserve"> làm </w:t>
      </w:r>
      <w:r w:rsidR="00063EF1">
        <w:rPr>
          <w:sz w:val="28"/>
          <w:szCs w:val="28"/>
        </w:rPr>
        <w:t xml:space="preserve">hồ sơ </w:t>
      </w:r>
      <w:r w:rsidR="001E3761">
        <w:rPr>
          <w:sz w:val="28"/>
          <w:szCs w:val="28"/>
        </w:rPr>
        <w:t>để xét tặng Kỷ niệm chương</w:t>
      </w:r>
      <w:r w:rsidR="00044429">
        <w:rPr>
          <w:sz w:val="28"/>
          <w:szCs w:val="28"/>
        </w:rPr>
        <w:t xml:space="preserve"> </w:t>
      </w:r>
      <w:r w:rsidR="009C54E1">
        <w:rPr>
          <w:sz w:val="28"/>
          <w:szCs w:val="28"/>
        </w:rPr>
        <w:t xml:space="preserve">và gửi về phòng Tổ chức cán bộ </w:t>
      </w:r>
      <w:r w:rsidR="001E3761">
        <w:rPr>
          <w:sz w:val="28"/>
          <w:szCs w:val="28"/>
        </w:rPr>
        <w:t xml:space="preserve">(P </w:t>
      </w:r>
      <w:r w:rsidR="009C54E1" w:rsidRPr="001E3761">
        <w:rPr>
          <w:sz w:val="28"/>
          <w:szCs w:val="28"/>
        </w:rPr>
        <w:t>205 – H1)</w:t>
      </w:r>
      <w:r w:rsidR="00044429">
        <w:rPr>
          <w:sz w:val="28"/>
          <w:szCs w:val="28"/>
        </w:rPr>
        <w:t xml:space="preserve"> trước ngày 20 tháng 5 năm 2018.</w:t>
      </w:r>
    </w:p>
    <w:p w:rsidR="007B352C" w:rsidRDefault="002761BB" w:rsidP="004D65B5">
      <w:pPr>
        <w:jc w:val="both"/>
        <w:rPr>
          <w:sz w:val="28"/>
          <w:szCs w:val="28"/>
        </w:rPr>
      </w:pPr>
      <w:r>
        <w:rPr>
          <w:sz w:val="28"/>
          <w:szCs w:val="28"/>
        </w:rPr>
        <w:tab/>
      </w:r>
      <w:r w:rsidR="00063EF1">
        <w:rPr>
          <w:sz w:val="28"/>
          <w:szCs w:val="28"/>
        </w:rPr>
        <w:t xml:space="preserve">Hồ </w:t>
      </w:r>
      <w:proofErr w:type="gramStart"/>
      <w:r w:rsidR="00063EF1">
        <w:rPr>
          <w:sz w:val="28"/>
          <w:szCs w:val="28"/>
        </w:rPr>
        <w:t>sơ</w:t>
      </w:r>
      <w:proofErr w:type="gramEnd"/>
      <w:r w:rsidR="00063EF1">
        <w:rPr>
          <w:sz w:val="28"/>
          <w:szCs w:val="28"/>
        </w:rPr>
        <w:t xml:space="preserve"> bao gồm: </w:t>
      </w:r>
      <w:r w:rsidR="007B352C">
        <w:rPr>
          <w:sz w:val="28"/>
          <w:szCs w:val="28"/>
        </w:rPr>
        <w:t xml:space="preserve"> </w:t>
      </w:r>
    </w:p>
    <w:p w:rsidR="00063EF1" w:rsidRDefault="007B352C" w:rsidP="007B352C">
      <w:pPr>
        <w:ind w:firstLine="720"/>
        <w:jc w:val="both"/>
        <w:rPr>
          <w:sz w:val="28"/>
          <w:szCs w:val="28"/>
        </w:rPr>
      </w:pPr>
      <w:r>
        <w:rPr>
          <w:sz w:val="28"/>
          <w:szCs w:val="28"/>
        </w:rPr>
        <w:t>- Tờ trình của đơn vị kèm theo danh sách c</w:t>
      </w:r>
      <w:r w:rsidR="00044429">
        <w:rPr>
          <w:sz w:val="28"/>
          <w:szCs w:val="28"/>
        </w:rPr>
        <w:t xml:space="preserve">ác cá nhân đề nghị xét tặng Kỷ niệm chương </w:t>
      </w:r>
      <w:r w:rsidR="00BF7D4B">
        <w:rPr>
          <w:sz w:val="28"/>
          <w:szCs w:val="28"/>
        </w:rPr>
        <w:t>“</w:t>
      </w:r>
      <w:r w:rsidR="00044429">
        <w:rPr>
          <w:sz w:val="28"/>
          <w:szCs w:val="28"/>
        </w:rPr>
        <w:t xml:space="preserve">Vì sự </w:t>
      </w:r>
      <w:r w:rsidR="00BF7D4B">
        <w:rPr>
          <w:sz w:val="28"/>
          <w:szCs w:val="28"/>
        </w:rPr>
        <w:t xml:space="preserve">nghiệp </w:t>
      </w:r>
      <w:r w:rsidR="00044429">
        <w:rPr>
          <w:sz w:val="28"/>
          <w:szCs w:val="28"/>
        </w:rPr>
        <w:t>phát triển Giao thông vận tải Việt Nam</w:t>
      </w:r>
      <w:r w:rsidR="00BF7D4B">
        <w:rPr>
          <w:sz w:val="28"/>
          <w:szCs w:val="28"/>
        </w:rPr>
        <w:t>”</w:t>
      </w:r>
      <w:r w:rsidR="00044429">
        <w:rPr>
          <w:sz w:val="28"/>
          <w:szCs w:val="28"/>
        </w:rPr>
        <w:t xml:space="preserve"> và </w:t>
      </w:r>
      <w:r w:rsidR="00BF7D4B">
        <w:rPr>
          <w:sz w:val="28"/>
          <w:szCs w:val="28"/>
        </w:rPr>
        <w:t xml:space="preserve">“Kỷ niệm chương </w:t>
      </w:r>
      <w:r w:rsidR="00044429">
        <w:rPr>
          <w:sz w:val="28"/>
          <w:szCs w:val="28"/>
        </w:rPr>
        <w:t>Vì sự nghiệp Giáo dục</w:t>
      </w:r>
      <w:r w:rsidR="00BF7D4B">
        <w:rPr>
          <w:sz w:val="28"/>
          <w:szCs w:val="28"/>
        </w:rPr>
        <w:t>”</w:t>
      </w:r>
      <w:r w:rsidR="001E3761">
        <w:rPr>
          <w:sz w:val="28"/>
          <w:szCs w:val="28"/>
        </w:rPr>
        <w:t>;</w:t>
      </w:r>
    </w:p>
    <w:p w:rsidR="007B352C" w:rsidRDefault="007B352C" w:rsidP="007B352C">
      <w:pPr>
        <w:jc w:val="both"/>
        <w:rPr>
          <w:sz w:val="28"/>
          <w:szCs w:val="28"/>
        </w:rPr>
      </w:pPr>
      <w:r>
        <w:rPr>
          <w:sz w:val="28"/>
          <w:szCs w:val="28"/>
        </w:rPr>
        <w:tab/>
        <w:t xml:space="preserve">- </w:t>
      </w:r>
      <w:r w:rsidR="00757701">
        <w:rPr>
          <w:sz w:val="28"/>
          <w:szCs w:val="28"/>
        </w:rPr>
        <w:t>Tờ khai tóm tắt thành tích và quá trình công tác của cá nhân có xác nhận của Trưởng đơn vị.</w:t>
      </w:r>
      <w:r w:rsidRPr="007B352C">
        <w:rPr>
          <w:sz w:val="28"/>
          <w:szCs w:val="28"/>
        </w:rPr>
        <w:t xml:space="preserve"> </w:t>
      </w:r>
    </w:p>
    <w:p w:rsidR="00044429" w:rsidRPr="00BF7D4B" w:rsidRDefault="00044429" w:rsidP="007B352C">
      <w:pPr>
        <w:jc w:val="both"/>
        <w:rPr>
          <w:i/>
          <w:sz w:val="28"/>
          <w:szCs w:val="28"/>
        </w:rPr>
      </w:pPr>
      <w:r>
        <w:rPr>
          <w:sz w:val="28"/>
          <w:szCs w:val="28"/>
        </w:rPr>
        <w:tab/>
      </w:r>
      <w:r w:rsidRPr="00BF7D4B">
        <w:rPr>
          <w:i/>
          <w:sz w:val="28"/>
          <w:szCs w:val="28"/>
        </w:rPr>
        <w:t>Lưu ý:</w:t>
      </w:r>
    </w:p>
    <w:p w:rsidR="00044429" w:rsidRPr="00044429" w:rsidRDefault="00044429" w:rsidP="00044429">
      <w:pPr>
        <w:ind w:firstLine="720"/>
        <w:jc w:val="both"/>
        <w:rPr>
          <w:i/>
          <w:sz w:val="28"/>
          <w:szCs w:val="28"/>
        </w:rPr>
      </w:pPr>
      <w:r w:rsidRPr="00044429">
        <w:rPr>
          <w:i/>
          <w:sz w:val="28"/>
          <w:szCs w:val="28"/>
        </w:rPr>
        <w:t>Kỷ niệm chương được xét tặng một lần trong suốt quá trình công tác nên đề nghị lãnh đạo các đơn vị</w:t>
      </w:r>
      <w:r>
        <w:rPr>
          <w:i/>
          <w:sz w:val="28"/>
          <w:szCs w:val="28"/>
        </w:rPr>
        <w:t xml:space="preserve">, các cá </w:t>
      </w:r>
      <w:proofErr w:type="gramStart"/>
      <w:r>
        <w:rPr>
          <w:i/>
          <w:sz w:val="28"/>
          <w:szCs w:val="28"/>
        </w:rPr>
        <w:t xml:space="preserve">nhân </w:t>
      </w:r>
      <w:r w:rsidRPr="00044429">
        <w:rPr>
          <w:i/>
          <w:sz w:val="28"/>
          <w:szCs w:val="28"/>
        </w:rPr>
        <w:t xml:space="preserve"> xem</w:t>
      </w:r>
      <w:proofErr w:type="gramEnd"/>
      <w:r w:rsidRPr="00044429">
        <w:rPr>
          <w:i/>
          <w:sz w:val="28"/>
          <w:szCs w:val="28"/>
        </w:rPr>
        <w:t xml:space="preserve"> xét, cân </w:t>
      </w:r>
      <w:r>
        <w:rPr>
          <w:i/>
          <w:sz w:val="28"/>
          <w:szCs w:val="28"/>
        </w:rPr>
        <w:t>nhắc và đề xuất.</w:t>
      </w:r>
    </w:p>
    <w:p w:rsidR="009C54E1" w:rsidRPr="002761BB" w:rsidRDefault="009C54E1" w:rsidP="004D65B5">
      <w:pPr>
        <w:jc w:val="both"/>
        <w:rPr>
          <w:i/>
          <w:sz w:val="28"/>
          <w:szCs w:val="28"/>
        </w:rPr>
      </w:pPr>
      <w:r>
        <w:rPr>
          <w:sz w:val="28"/>
          <w:szCs w:val="28"/>
        </w:rPr>
        <w:tab/>
      </w:r>
      <w:r w:rsidR="00044429">
        <w:rPr>
          <w:i/>
          <w:sz w:val="28"/>
          <w:szCs w:val="28"/>
        </w:rPr>
        <w:t xml:space="preserve">Mọi </w:t>
      </w:r>
      <w:r w:rsidRPr="002761BB">
        <w:rPr>
          <w:i/>
          <w:sz w:val="28"/>
          <w:szCs w:val="28"/>
        </w:rPr>
        <w:t xml:space="preserve">biểu mẫu, phụ lục được đăng tải trên Website: </w:t>
      </w:r>
      <w:r w:rsidR="001E3761">
        <w:rPr>
          <w:i/>
          <w:sz w:val="28"/>
          <w:szCs w:val="28"/>
        </w:rPr>
        <w:t>utt.edu.vn mục Thông báo,</w:t>
      </w:r>
      <w:r w:rsidR="00F55C34" w:rsidRPr="002761BB">
        <w:rPr>
          <w:i/>
          <w:sz w:val="28"/>
          <w:szCs w:val="28"/>
        </w:rPr>
        <w:t xml:space="preserve"> ý</w:t>
      </w:r>
      <w:r w:rsidRPr="002761BB">
        <w:rPr>
          <w:i/>
          <w:sz w:val="28"/>
          <w:szCs w:val="28"/>
        </w:rPr>
        <w:t xml:space="preserve"> kiến thắc mắc xin liê</w:t>
      </w:r>
      <w:r w:rsidR="00044429">
        <w:rPr>
          <w:i/>
          <w:sz w:val="28"/>
          <w:szCs w:val="28"/>
        </w:rPr>
        <w:t>n hệ đ/c Huệ, sđt: 0963.272.013</w:t>
      </w:r>
      <w:r w:rsidRPr="002761BB">
        <w:rPr>
          <w:i/>
          <w:sz w:val="28"/>
          <w:szCs w:val="28"/>
        </w:rPr>
        <w:t>./.</w:t>
      </w:r>
    </w:p>
    <w:p w:rsidR="009C54E1" w:rsidRPr="00757701" w:rsidRDefault="009C54E1" w:rsidP="004D65B5">
      <w:pPr>
        <w:jc w:val="both"/>
        <w:rPr>
          <w: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9C54E1" w:rsidTr="009C54E1">
        <w:tc>
          <w:tcPr>
            <w:tcW w:w="4952" w:type="dxa"/>
          </w:tcPr>
          <w:p w:rsidR="009C54E1" w:rsidRPr="009C54E1" w:rsidRDefault="009C54E1" w:rsidP="004D65B5">
            <w:pPr>
              <w:jc w:val="both"/>
              <w:rPr>
                <w:b/>
                <w:i/>
                <w:sz w:val="22"/>
                <w:szCs w:val="22"/>
              </w:rPr>
            </w:pPr>
            <w:r w:rsidRPr="009C54E1">
              <w:rPr>
                <w:b/>
                <w:i/>
                <w:sz w:val="22"/>
                <w:szCs w:val="22"/>
              </w:rPr>
              <w:t>Nơi nhận:</w:t>
            </w:r>
          </w:p>
          <w:p w:rsidR="009C54E1" w:rsidRPr="009C54E1" w:rsidRDefault="009C54E1" w:rsidP="009C54E1">
            <w:pPr>
              <w:jc w:val="both"/>
              <w:rPr>
                <w:sz w:val="22"/>
                <w:szCs w:val="22"/>
              </w:rPr>
            </w:pPr>
            <w:r>
              <w:rPr>
                <w:sz w:val="22"/>
                <w:szCs w:val="22"/>
              </w:rPr>
              <w:t>-</w:t>
            </w:r>
            <w:r w:rsidRPr="009C54E1">
              <w:rPr>
                <w:sz w:val="22"/>
                <w:szCs w:val="22"/>
              </w:rPr>
              <w:t>Như trên;</w:t>
            </w:r>
          </w:p>
          <w:p w:rsidR="009C54E1" w:rsidRPr="009C54E1" w:rsidRDefault="009C54E1" w:rsidP="009C54E1">
            <w:pPr>
              <w:jc w:val="both"/>
              <w:rPr>
                <w:sz w:val="22"/>
                <w:szCs w:val="22"/>
              </w:rPr>
            </w:pPr>
            <w:r>
              <w:rPr>
                <w:sz w:val="22"/>
                <w:szCs w:val="22"/>
              </w:rPr>
              <w:t>-</w:t>
            </w:r>
            <w:r w:rsidRPr="009C54E1">
              <w:rPr>
                <w:sz w:val="22"/>
                <w:szCs w:val="22"/>
              </w:rPr>
              <w:t>Các Phó Hiệu trưởng;</w:t>
            </w:r>
          </w:p>
          <w:p w:rsidR="009C54E1" w:rsidRPr="009C54E1" w:rsidRDefault="009C54E1" w:rsidP="009C54E1">
            <w:pPr>
              <w:jc w:val="both"/>
              <w:rPr>
                <w:sz w:val="22"/>
                <w:szCs w:val="22"/>
              </w:rPr>
            </w:pPr>
            <w:r>
              <w:rPr>
                <w:sz w:val="22"/>
                <w:szCs w:val="22"/>
              </w:rPr>
              <w:t>-</w:t>
            </w:r>
            <w:r w:rsidRPr="009C54E1">
              <w:rPr>
                <w:sz w:val="22"/>
                <w:szCs w:val="22"/>
              </w:rPr>
              <w:t>VP Đảng ủy, VP Công đoàn;</w:t>
            </w:r>
          </w:p>
          <w:p w:rsidR="009C54E1" w:rsidRPr="009C54E1" w:rsidRDefault="009C54E1" w:rsidP="009C54E1">
            <w:pPr>
              <w:jc w:val="both"/>
              <w:rPr>
                <w:sz w:val="22"/>
                <w:szCs w:val="22"/>
              </w:rPr>
            </w:pPr>
            <w:r>
              <w:rPr>
                <w:sz w:val="22"/>
                <w:szCs w:val="22"/>
              </w:rPr>
              <w:t>-</w:t>
            </w:r>
            <w:r w:rsidRPr="009C54E1">
              <w:rPr>
                <w:sz w:val="22"/>
                <w:szCs w:val="22"/>
              </w:rPr>
              <w:t>Lưu: VT</w:t>
            </w:r>
            <w:proofErr w:type="gramStart"/>
            <w:r w:rsidRPr="009C54E1">
              <w:rPr>
                <w:sz w:val="22"/>
                <w:szCs w:val="22"/>
              </w:rPr>
              <w:t>,TCCB</w:t>
            </w:r>
            <w:proofErr w:type="gramEnd"/>
            <w:r w:rsidRPr="009C54E1">
              <w:rPr>
                <w:sz w:val="22"/>
                <w:szCs w:val="22"/>
              </w:rPr>
              <w:t xml:space="preserve"> (Huệ).</w:t>
            </w:r>
          </w:p>
          <w:p w:rsidR="009C54E1" w:rsidRPr="009C54E1" w:rsidRDefault="009C54E1" w:rsidP="009C54E1">
            <w:pPr>
              <w:pStyle w:val="ListParagraph"/>
              <w:jc w:val="both"/>
              <w:rPr>
                <w:sz w:val="28"/>
                <w:szCs w:val="28"/>
              </w:rPr>
            </w:pPr>
          </w:p>
        </w:tc>
        <w:tc>
          <w:tcPr>
            <w:tcW w:w="4952" w:type="dxa"/>
          </w:tcPr>
          <w:p w:rsidR="009C54E1" w:rsidRPr="009C54E1" w:rsidRDefault="009C54E1" w:rsidP="009C54E1">
            <w:pPr>
              <w:jc w:val="center"/>
              <w:rPr>
                <w:b/>
                <w:sz w:val="28"/>
                <w:szCs w:val="28"/>
              </w:rPr>
            </w:pPr>
            <w:r w:rsidRPr="009C54E1">
              <w:rPr>
                <w:b/>
                <w:sz w:val="28"/>
                <w:szCs w:val="28"/>
              </w:rPr>
              <w:t>HIỆU TRƯỞNG</w:t>
            </w:r>
          </w:p>
          <w:p w:rsidR="009C54E1" w:rsidRDefault="009C54E1" w:rsidP="009C54E1">
            <w:pPr>
              <w:rPr>
                <w:b/>
                <w:sz w:val="28"/>
                <w:szCs w:val="28"/>
              </w:rPr>
            </w:pPr>
          </w:p>
          <w:p w:rsidR="00967496" w:rsidRDefault="00967496" w:rsidP="009C54E1">
            <w:pPr>
              <w:rPr>
                <w:b/>
                <w:sz w:val="28"/>
                <w:szCs w:val="28"/>
              </w:rPr>
            </w:pPr>
          </w:p>
          <w:p w:rsidR="009C54E1" w:rsidRDefault="009C54E1" w:rsidP="009C54E1">
            <w:pPr>
              <w:rPr>
                <w:b/>
                <w:sz w:val="28"/>
                <w:szCs w:val="28"/>
              </w:rPr>
            </w:pPr>
          </w:p>
          <w:p w:rsidR="009C54E1" w:rsidRPr="009C54E1" w:rsidRDefault="009C54E1" w:rsidP="002761BB">
            <w:pPr>
              <w:rPr>
                <w:b/>
                <w:sz w:val="28"/>
                <w:szCs w:val="28"/>
              </w:rPr>
            </w:pPr>
            <w:bookmarkStart w:id="0" w:name="_GoBack"/>
            <w:bookmarkEnd w:id="0"/>
          </w:p>
          <w:p w:rsidR="009C54E1" w:rsidRPr="009C54E1" w:rsidRDefault="009C54E1" w:rsidP="009C54E1">
            <w:pPr>
              <w:jc w:val="center"/>
              <w:rPr>
                <w:b/>
                <w:sz w:val="28"/>
                <w:szCs w:val="28"/>
              </w:rPr>
            </w:pPr>
            <w:r w:rsidRPr="009C54E1">
              <w:rPr>
                <w:b/>
                <w:sz w:val="28"/>
                <w:szCs w:val="28"/>
              </w:rPr>
              <w:t>PGS.TS. Đào Văn Đông</w:t>
            </w:r>
          </w:p>
        </w:tc>
      </w:tr>
    </w:tbl>
    <w:p w:rsidR="002761BB" w:rsidRPr="00967496" w:rsidRDefault="002761BB" w:rsidP="00967496">
      <w:pPr>
        <w:rPr>
          <w:b/>
          <w:sz w:val="16"/>
          <w:szCs w:val="16"/>
        </w:rPr>
      </w:pPr>
    </w:p>
    <w:p w:rsidR="009C54E1" w:rsidRPr="006F7ED9" w:rsidRDefault="009C54E1" w:rsidP="008C021F">
      <w:pPr>
        <w:jc w:val="center"/>
        <w:rPr>
          <w:b/>
          <w:sz w:val="28"/>
          <w:szCs w:val="28"/>
        </w:rPr>
      </w:pPr>
      <w:r w:rsidRPr="006F7ED9">
        <w:rPr>
          <w:b/>
          <w:sz w:val="28"/>
          <w:szCs w:val="28"/>
        </w:rPr>
        <w:lastRenderedPageBreak/>
        <w:t>PHỤ LỤC 1</w:t>
      </w:r>
    </w:p>
    <w:p w:rsidR="008C021F" w:rsidRDefault="006F7ED9" w:rsidP="008C021F">
      <w:pPr>
        <w:jc w:val="center"/>
        <w:rPr>
          <w:b/>
          <w:sz w:val="28"/>
          <w:szCs w:val="28"/>
        </w:rPr>
      </w:pPr>
      <w:r w:rsidRPr="006F7ED9">
        <w:rPr>
          <w:b/>
          <w:sz w:val="28"/>
          <w:szCs w:val="28"/>
        </w:rPr>
        <w:t xml:space="preserve">ĐỐI TƯỢNG VÀ TIÊU CHUẨN XÉT KỶ NIỆM CHƯƠNG </w:t>
      </w:r>
    </w:p>
    <w:p w:rsidR="006F7ED9" w:rsidRDefault="006F7ED9" w:rsidP="008C021F">
      <w:pPr>
        <w:jc w:val="center"/>
        <w:rPr>
          <w:b/>
          <w:sz w:val="28"/>
          <w:szCs w:val="28"/>
        </w:rPr>
      </w:pPr>
      <w:r w:rsidRPr="006F7ED9">
        <w:rPr>
          <w:b/>
          <w:sz w:val="28"/>
          <w:szCs w:val="28"/>
        </w:rPr>
        <w:t>VÌ</w:t>
      </w:r>
      <w:r w:rsidR="008C021F">
        <w:rPr>
          <w:b/>
          <w:sz w:val="28"/>
          <w:szCs w:val="28"/>
        </w:rPr>
        <w:t xml:space="preserve"> </w:t>
      </w:r>
      <w:r w:rsidRPr="006F7ED9">
        <w:rPr>
          <w:b/>
          <w:sz w:val="28"/>
          <w:szCs w:val="28"/>
        </w:rPr>
        <w:t>SỰ NGHIỆP PHÁT TRIỂN GIAO THÔNG VẬN TẢI</w:t>
      </w:r>
    </w:p>
    <w:p w:rsidR="006F7ED9" w:rsidRDefault="006F7ED9" w:rsidP="008C021F">
      <w:pPr>
        <w:jc w:val="center"/>
        <w:rPr>
          <w:i/>
          <w:sz w:val="28"/>
          <w:szCs w:val="28"/>
        </w:rPr>
      </w:pPr>
      <w:r w:rsidRPr="006F7ED9">
        <w:rPr>
          <w:i/>
          <w:sz w:val="28"/>
          <w:szCs w:val="28"/>
        </w:rPr>
        <w:t xml:space="preserve">(Trích Thông tư số 40/2011/TT-BGTVT </w:t>
      </w:r>
      <w:r w:rsidR="002761BB" w:rsidRPr="006F7ED9">
        <w:rPr>
          <w:i/>
          <w:sz w:val="28"/>
          <w:szCs w:val="28"/>
        </w:rPr>
        <w:t>ngày 18/5/2011</w:t>
      </w:r>
      <w:r w:rsidRPr="006F7ED9">
        <w:rPr>
          <w:i/>
          <w:sz w:val="28"/>
          <w:szCs w:val="28"/>
        </w:rPr>
        <w:t xml:space="preserve">của Bộ Giao thông </w:t>
      </w:r>
      <w:r w:rsidR="002761BB">
        <w:rPr>
          <w:i/>
          <w:sz w:val="28"/>
          <w:szCs w:val="28"/>
        </w:rPr>
        <w:t>vận tải</w:t>
      </w:r>
      <w:r w:rsidRPr="006F7ED9">
        <w:rPr>
          <w:i/>
          <w:sz w:val="28"/>
          <w:szCs w:val="28"/>
        </w:rPr>
        <w:t>)</w:t>
      </w:r>
    </w:p>
    <w:p w:rsidR="006F7ED9" w:rsidRDefault="006F7ED9" w:rsidP="008C021F">
      <w:pPr>
        <w:jc w:val="both"/>
        <w:rPr>
          <w:sz w:val="28"/>
          <w:szCs w:val="28"/>
        </w:rPr>
      </w:pP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bookmarkStart w:id="1" w:name="dieu_2"/>
      <w:r w:rsidRPr="006F7ED9">
        <w:rPr>
          <w:b/>
          <w:bCs/>
          <w:color w:val="000000"/>
          <w:sz w:val="28"/>
          <w:szCs w:val="28"/>
          <w:lang w:val="vi-VN"/>
        </w:rPr>
        <w:t>Điều 2. Đối tượng xét tặng Kỷ niệm chương “Vì sự nghiệp phát triển Giao thông vận tải Việt Nam”</w:t>
      </w:r>
      <w:bookmarkEnd w:id="1"/>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Cán bộ, công chức, viên chức, Thanh niên xung phong chống Pháp, chống Mỹ cứu nước, người lao động đã và đang công tác trong ngành Giao thông vận tải Việt Nam (sau đây gọi chung là cá nhân trong ngành Giao thông vận tải Việt Nam).</w:t>
      </w:r>
    </w:p>
    <w:p w:rsid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Những cá nhân khác không thuộc quy định tại khoản 1 Điều này nhưng có đóng góp đối với sự nghiệp xây dựng và phát triển Giao thông vận tải Việt Nam (sau đây gọi chung là cá nhân ngoài ngành Giao thông vận tải Việt Nam).</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p>
    <w:p w:rsidR="006F7ED9" w:rsidRPr="003541E4" w:rsidRDefault="006F7ED9" w:rsidP="008C021F">
      <w:pPr>
        <w:pStyle w:val="NormalWeb"/>
        <w:shd w:val="clear" w:color="auto" w:fill="FFFFFF"/>
        <w:spacing w:before="0" w:beforeAutospacing="0" w:after="0" w:afterAutospacing="0" w:line="234" w:lineRule="atLeast"/>
        <w:ind w:firstLine="720"/>
        <w:jc w:val="both"/>
        <w:rPr>
          <w:color w:val="000000"/>
          <w:spacing w:val="-10"/>
          <w:sz w:val="28"/>
          <w:szCs w:val="28"/>
        </w:rPr>
      </w:pPr>
      <w:bookmarkStart w:id="2" w:name="dieu_3"/>
      <w:r w:rsidRPr="006F7ED9">
        <w:rPr>
          <w:b/>
          <w:bCs/>
          <w:color w:val="000000"/>
          <w:sz w:val="28"/>
          <w:szCs w:val="28"/>
          <w:lang w:val="vi-VN"/>
        </w:rPr>
        <w:t xml:space="preserve">Điều 3. </w:t>
      </w:r>
      <w:r w:rsidRPr="003541E4">
        <w:rPr>
          <w:b/>
          <w:bCs/>
          <w:color w:val="000000"/>
          <w:spacing w:val="-10"/>
          <w:sz w:val="28"/>
          <w:szCs w:val="28"/>
          <w:lang w:val="vi-VN"/>
        </w:rPr>
        <w:t>Kỷ niệm chương “Vì sự nghiệp phát triển Giao thông vận tải Việt Nam”</w:t>
      </w:r>
      <w:bookmarkEnd w:id="2"/>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Kỷ niệm chương “Vì sự nghiệp phát triển Giao thông vận tải Việt Nam” (sau đây gọi chung là Kỷ niệm chương) là hình thức khen thưởng của Bộ Giao thông vận tải để ghi nhận công lao và động viên sự cống hiến của các cá nhân (kể cả những người đã mất) có nhiều đóng góp cho sự nghiệp xây dựng và phát triển Giao thông vận tải Việt Nam.</w:t>
      </w:r>
    </w:p>
    <w:p w:rsid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Kỷ niệm chương có hình dáng, kích cỡ, màu sắc thể hiện đặc trưng của ngành Giao thông vận tải Việt Nam và phù hợp với quy định chung của Nhà nước. Kèm theo Kỷ niệm chương là Bằng chứng nhận Kỷ niệm chương của Bộ Giao thông vận tải (theo mẫu Kỷ niệm chương và Bằng chứng nhận Kỷ niệm chương đang lưu hành).</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bookmarkStart w:id="3" w:name="dieu_4"/>
      <w:r w:rsidRPr="006F7ED9">
        <w:rPr>
          <w:b/>
          <w:bCs/>
          <w:color w:val="000000"/>
          <w:sz w:val="28"/>
          <w:szCs w:val="28"/>
          <w:lang w:val="vi-VN"/>
        </w:rPr>
        <w:t>Điều 4. Nguyên tắc xét tặng Kỷ niệm chương</w:t>
      </w:r>
      <w:bookmarkEnd w:id="3"/>
    </w:p>
    <w:p w:rsidR="006F7ED9" w:rsidRPr="002761BB"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2761BB">
        <w:rPr>
          <w:color w:val="000000"/>
          <w:sz w:val="28"/>
          <w:szCs w:val="28"/>
          <w:lang w:val="vi-VN"/>
        </w:rPr>
        <w:t>1. Kỷ niệm chương được xét tặng một lần cho cá nhân có đủ tiêu chuẩn.</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Việc xét tặng Kỷ niệm chương phải được thực hiện đúng đối tượng, tiêu chuẩn và thủ tục theo Thông tư này.</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Việc xét tặng Kỷ niệm chương được tiến hành hàng năm, đảm bảo nguyên tắc công bằng, dân chủ, công khai.</w:t>
      </w: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r w:rsidRPr="006F7ED9">
        <w:rPr>
          <w:color w:val="000000"/>
          <w:sz w:val="28"/>
          <w:szCs w:val="28"/>
          <w:lang w:val="vi-VN"/>
        </w:rPr>
        <w:t>4. Cá nhân đã được tặng Huy chương “Vì sự nghiệp Giao thông vận tải” ban hành theo Quyết định số</w:t>
      </w:r>
      <w:hyperlink r:id="rId6" w:tgtFrame="_blank" w:history="1">
        <w:r w:rsidRPr="006F7ED9">
          <w:rPr>
            <w:rStyle w:val="Hyperlink"/>
            <w:color w:val="0E70C3"/>
            <w:sz w:val="28"/>
            <w:szCs w:val="28"/>
            <w:lang w:val="vi-VN"/>
          </w:rPr>
          <w:t> 3069/TCCB-LĐ</w:t>
        </w:r>
      </w:hyperlink>
      <w:r w:rsidRPr="006F7ED9">
        <w:rPr>
          <w:color w:val="000000"/>
          <w:sz w:val="28"/>
          <w:szCs w:val="28"/>
          <w:lang w:val="vi-VN"/>
        </w:rPr>
        <w:t> ngày 06 tháng 6 năm 1995 và được tặng Kỷ niệm chương “Vì sự nghiệp Giao thông vận tải” theo Quyết định số </w:t>
      </w:r>
      <w:hyperlink r:id="rId7" w:tgtFrame="_blank" w:history="1">
        <w:r w:rsidRPr="006F7ED9">
          <w:rPr>
            <w:rStyle w:val="Hyperlink"/>
            <w:color w:val="0E70C3"/>
            <w:sz w:val="28"/>
            <w:szCs w:val="28"/>
            <w:lang w:val="vi-VN"/>
          </w:rPr>
          <w:t>22/2005/QĐ-BGTVT</w:t>
        </w:r>
      </w:hyperlink>
      <w:r w:rsidRPr="006F7ED9">
        <w:rPr>
          <w:color w:val="000000"/>
          <w:sz w:val="28"/>
          <w:szCs w:val="28"/>
          <w:lang w:val="vi-VN"/>
        </w:rPr>
        <w:t> ngày 30 tháng 3 năm 2005 của Bộ trưởng Bộ Giao thông vận tải thì không xét tặng Kỷ niệm chương theo Thông tư này.</w:t>
      </w:r>
    </w:p>
    <w:p w:rsidR="006F7ED9" w:rsidRPr="006077E3" w:rsidRDefault="006F7ED9" w:rsidP="008C021F">
      <w:pPr>
        <w:pStyle w:val="NormalWeb"/>
        <w:shd w:val="clear" w:color="auto" w:fill="FFFFFF"/>
        <w:spacing w:before="120" w:beforeAutospacing="0" w:after="0" w:afterAutospacing="0" w:line="234" w:lineRule="atLeast"/>
        <w:ind w:firstLine="720"/>
        <w:jc w:val="both"/>
        <w:rPr>
          <w:color w:val="000000"/>
          <w:spacing w:val="-16"/>
          <w:sz w:val="28"/>
          <w:szCs w:val="28"/>
        </w:rPr>
      </w:pPr>
      <w:r w:rsidRPr="006F7ED9">
        <w:rPr>
          <w:color w:val="000000"/>
          <w:sz w:val="28"/>
          <w:szCs w:val="28"/>
          <w:lang w:val="vi-VN"/>
        </w:rPr>
        <w:t xml:space="preserve">5. </w:t>
      </w:r>
      <w:r w:rsidRPr="006077E3">
        <w:rPr>
          <w:color w:val="000000"/>
          <w:sz w:val="28"/>
          <w:szCs w:val="28"/>
          <w:lang w:val="vi-VN"/>
        </w:rPr>
        <w:t>Cá nhân tự ý bỏ việc khỏi cơ quan, tổ chức thì không được xét tặng Kỷ niệm chương.</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bookmarkStart w:id="4" w:name="dieu_5"/>
      <w:r w:rsidRPr="006F7ED9">
        <w:rPr>
          <w:b/>
          <w:bCs/>
          <w:color w:val="000000"/>
          <w:sz w:val="28"/>
          <w:szCs w:val="28"/>
          <w:lang w:val="vi-VN"/>
        </w:rPr>
        <w:t>Điều 5. Tiêu chuẩn xét tặng Kỷ niệm chương đối với cá nhân trong ngành Giao thông vận tải Việt Nam</w:t>
      </w:r>
      <w:bookmarkEnd w:id="4"/>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lastRenderedPageBreak/>
        <w:t>1. Cá nhân công tác trong ngành Giao thông vận tải Việt Nam có phẩm chất đạo đức tốt, hoàn thành nhiệm vụ được giao và có thời gian công tác từ đủ 20 năm trở lên đối với nam và từ đủ 15 năm trở lên đối với nữ.</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Cá nhân ở các ngành khác chuyển về ngành Giao thông vận tải Việt Nam hoặc từ ngành Giao thông vận tải Việt Nam chuyển sang các ngành khác có 25 năm công tác liên tục, trong đó thời gian công tác trong ngành Giao thông vận tải Việt Nam có ít nhất 10 năm trở lên đối với nam và 08 năm trở lên đối với nữ.</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Cá nhân có đủ thời gian công tác theo quy định tại khoản 1, khoản 2 Điều này nhưng bị kỷ luật dưới mức buộc thôi việc chỉ được xét tặng sau khi hết thời hạn thi hành kỷ luật. Thời gian chịu kỷ luật không được tính để xét tặng Kỷ niệm chương.</w:t>
      </w:r>
    </w:p>
    <w:p w:rsid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Cá nhân bị kỷ luật buộc thôi việc hoặc bị truy cứu trách nhiệm hình sự hoặc có liên quan đến các vụ án hình sự mà chưa có kết luận của cơ quan Nhà nước có thẩm quyền thì không được xét tặng Kỷ niệm chương.</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bookmarkStart w:id="5" w:name="dieu_6"/>
      <w:r w:rsidRPr="006F7ED9">
        <w:rPr>
          <w:b/>
          <w:bCs/>
          <w:color w:val="000000"/>
          <w:sz w:val="28"/>
          <w:szCs w:val="28"/>
          <w:lang w:val="vi-VN"/>
        </w:rPr>
        <w:t>Điều 6. Tiêu chuẩn xét tặng Kỷ niệm chương đối với cá nhân ngoài ngành Giao thông vận tải Việt Nam</w:t>
      </w:r>
      <w:bookmarkEnd w:id="5"/>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Người có công lao trong việc lãnh đạo, chỉ đạo góp phần vào công cuộc xây dựng và phát triển Giao thông vận tải Việt Nam.</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Người có sáng kiến hoặc công trình nghiên cứu khoa học có giá trị thiết thực đóng góp cho sự phát triển Giao thông vận tải Việt Nam.</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Người có công lao trong việc xây dựng và củng cố quan hệ hợp tác giữa các nước, các tổ chức quốc tế với ngành Giao thông vận tải Việt Nam, đóng góp tích cực cho sự nghiệp phát triển Giao thông vận tải Việt Nam.</w:t>
      </w:r>
    </w:p>
    <w:p w:rsid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Người có sự giúp đỡ, ủng hộ xứng đáng về tài chính hoặc vật chất cho sự phát triển Giao thông vận tải Việt Nam.</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p>
    <w:p w:rsidR="006F7ED9" w:rsidRPr="006F7ED9" w:rsidRDefault="006F7ED9" w:rsidP="008C021F">
      <w:pPr>
        <w:pStyle w:val="NormalWeb"/>
        <w:shd w:val="clear" w:color="auto" w:fill="FFFFFF"/>
        <w:spacing w:before="0" w:beforeAutospacing="0" w:after="0" w:afterAutospacing="0" w:line="234" w:lineRule="atLeast"/>
        <w:ind w:firstLine="720"/>
        <w:jc w:val="both"/>
        <w:rPr>
          <w:color w:val="000000"/>
          <w:sz w:val="28"/>
          <w:szCs w:val="28"/>
        </w:rPr>
      </w:pPr>
      <w:bookmarkStart w:id="6" w:name="dieu_7"/>
      <w:r w:rsidRPr="006F7ED9">
        <w:rPr>
          <w:b/>
          <w:bCs/>
          <w:color w:val="000000"/>
          <w:sz w:val="28"/>
          <w:szCs w:val="28"/>
          <w:lang w:val="vi-VN"/>
        </w:rPr>
        <w:t>Điều 7. Những trường hợp được xét tặng sớm hơn thời gian quy định</w:t>
      </w:r>
      <w:bookmarkEnd w:id="6"/>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Cá nhân công tác trong ngành Giao thông vận tải Việt Nam ở vùng sâu, vùng xa, vùng núi cao, hải đảo được hưởng chế độ phụ cấp khu vực từ 0,5 trở lên theo quy định tại Thông tư liên tịch số 11/2005/TTLT-BNV-BLĐTBXH-BTC-UBDT ngày 05 tháng 01 năm 2005 của Liên Bộ Nội vụ, Bộ Lao động - Thương binh và Xã hội, Bộ Tài chính và Ủy ban Dân tộc thì thời gian công tác thực tế tại các địa bàn trên được nhân với hệ số 1,5.</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Cá nhân có thời gian công tác trong ngành Giao thông vận tải Việt Nam thời kỳ chống Pháp được nhân với hệ số 1,5.</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Cá nhân có thời gian công tác tại khu 4, các chiến trường B, C, K trong thời kỳ chống Mỹ cứu nước được nhân với hệ số 1,5.</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Lãnh đạo cấp Vụ thuộc Bộ Giao thông vận tải và lãnh đạo Sở Giao thông vận tải (hoặc Sở Giao thông công chính trước đây) được đề nghị xét tặng khi có thời gian giữ chức vụ đủ 01 nhiệm kỳ (05 năm) trở lên.</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5. Những trường hợp sau đây không tính thâm niên công tác khi xét tặng:</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lastRenderedPageBreak/>
        <w:t>a) Lãnh đạo Bộ Giao thông vận tải (đương chức, đã nghỉ chế độ chính sách hoặc chuyển công tác);</w:t>
      </w:r>
    </w:p>
    <w:p w:rsidR="006F7ED9" w:rsidRPr="006F7ED9" w:rsidRDefault="006F7ED9" w:rsidP="008C021F">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b) Những cá nhân công tác trong ngành Giao thông vận tải Việt Nam đạt danh hiệu Anh hùng Lao động, Anh hùng Lực lượng vũ trang, Huân chương Lao động hạng Ba trở lên, Chiến sĩ Thi đua toàn quốc, Dũng sĩ</w:t>
      </w:r>
      <w:r>
        <w:rPr>
          <w:color w:val="000000"/>
          <w:sz w:val="28"/>
          <w:szCs w:val="28"/>
        </w:rPr>
        <w:t xml:space="preserve"> </w:t>
      </w:r>
      <w:r w:rsidRPr="006F7ED9">
        <w:rPr>
          <w:color w:val="000000"/>
          <w:sz w:val="28"/>
          <w:szCs w:val="28"/>
          <w:lang w:val="vi-VN"/>
        </w:rPr>
        <w:t xml:space="preserve"> Giao thông vận tải.</w:t>
      </w:r>
    </w:p>
    <w:p w:rsidR="006F7ED9" w:rsidRDefault="006F7ED9" w:rsidP="008C021F">
      <w:pPr>
        <w:jc w:val="both"/>
        <w:rPr>
          <w:sz w:val="28"/>
          <w:szCs w:val="28"/>
        </w:rPr>
      </w:pPr>
    </w:p>
    <w:p w:rsidR="006F7ED9" w:rsidRDefault="006F7ED9" w:rsidP="008C021F">
      <w:pPr>
        <w:jc w:val="both"/>
        <w:rPr>
          <w:sz w:val="28"/>
          <w:szCs w:val="28"/>
        </w:rPr>
      </w:pPr>
    </w:p>
    <w:p w:rsidR="006F7ED9" w:rsidRDefault="006F7ED9" w:rsidP="008C021F">
      <w:pPr>
        <w:jc w:val="both"/>
        <w:rPr>
          <w:sz w:val="28"/>
          <w:szCs w:val="28"/>
        </w:rPr>
      </w:pPr>
    </w:p>
    <w:p w:rsidR="006F7ED9" w:rsidRDefault="006F7ED9" w:rsidP="008C021F">
      <w:pPr>
        <w:jc w:val="both"/>
        <w:rPr>
          <w:sz w:val="28"/>
          <w:szCs w:val="28"/>
        </w:rPr>
      </w:pPr>
    </w:p>
    <w:p w:rsidR="006F7ED9" w:rsidRDefault="006F7ED9" w:rsidP="008C021F">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8C021F" w:rsidRDefault="008C021F"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p w:rsidR="006F7ED9" w:rsidRDefault="006F7ED9" w:rsidP="006F7ED9">
      <w:pPr>
        <w:jc w:val="both"/>
        <w:rPr>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6"/>
        <w:gridCol w:w="4961"/>
      </w:tblGrid>
      <w:tr w:rsidR="006F7ED9" w:rsidRPr="006F7ED9" w:rsidTr="00FD3C74">
        <w:trPr>
          <w:tblCellSpacing w:w="0" w:type="dxa"/>
        </w:trPr>
        <w:tc>
          <w:tcPr>
            <w:tcW w:w="4786" w:type="dxa"/>
            <w:shd w:val="clear" w:color="auto" w:fill="FFFFFF"/>
            <w:tcMar>
              <w:top w:w="0" w:type="dxa"/>
              <w:left w:w="108" w:type="dxa"/>
              <w:bottom w:w="0" w:type="dxa"/>
              <w:right w:w="108" w:type="dxa"/>
            </w:tcMar>
            <w:hideMark/>
          </w:tcPr>
          <w:p w:rsidR="00FD3C74" w:rsidRDefault="00FD3C74">
            <w:pPr>
              <w:pStyle w:val="NormalWeb"/>
              <w:spacing w:before="120" w:beforeAutospacing="0" w:after="0" w:afterAutospacing="0" w:line="234" w:lineRule="atLeast"/>
              <w:jc w:val="center"/>
              <w:rPr>
                <w:bCs/>
                <w:color w:val="000000"/>
                <w:sz w:val="26"/>
                <w:szCs w:val="26"/>
              </w:rPr>
            </w:pPr>
            <w:r w:rsidRPr="00FD3C74">
              <w:rPr>
                <w:bCs/>
                <w:color w:val="000000"/>
                <w:sz w:val="26"/>
                <w:szCs w:val="26"/>
              </w:rPr>
              <w:t>BỘ GIAO THÔNG VẬN TẢI</w:t>
            </w:r>
          </w:p>
          <w:p w:rsidR="006F7ED9" w:rsidRPr="006F7ED9" w:rsidRDefault="00FD3C74">
            <w:pPr>
              <w:pStyle w:val="NormalWeb"/>
              <w:spacing w:before="120" w:beforeAutospacing="0" w:after="0" w:afterAutospacing="0" w:line="234" w:lineRule="atLeast"/>
              <w:jc w:val="center"/>
              <w:rPr>
                <w:color w:val="000000"/>
                <w:sz w:val="28"/>
                <w:szCs w:val="28"/>
              </w:rPr>
            </w:pPr>
            <w:r w:rsidRPr="00FD3C74">
              <w:rPr>
                <w:b/>
                <w:bCs/>
                <w:color w:val="000000"/>
              </w:rPr>
              <w:t>TRƯỜNG ĐẠI HỌC CÔNG NGHỆ GTVT</w:t>
            </w:r>
            <w:r w:rsidR="006F7ED9" w:rsidRPr="00FD3C74">
              <w:rPr>
                <w:b/>
                <w:bCs/>
                <w:color w:val="000000"/>
              </w:rPr>
              <w:br/>
            </w:r>
            <w:r w:rsidR="006F7ED9" w:rsidRPr="006F7ED9">
              <w:rPr>
                <w:b/>
                <w:bCs/>
                <w:color w:val="000000"/>
                <w:sz w:val="28"/>
                <w:szCs w:val="28"/>
              </w:rPr>
              <w:t>-------</w:t>
            </w:r>
            <w:r>
              <w:rPr>
                <w:b/>
                <w:bCs/>
                <w:color w:val="000000"/>
                <w:sz w:val="28"/>
                <w:szCs w:val="28"/>
              </w:rPr>
              <w:t>--------------</w:t>
            </w:r>
          </w:p>
        </w:tc>
        <w:tc>
          <w:tcPr>
            <w:tcW w:w="4961" w:type="dxa"/>
            <w:shd w:val="clear" w:color="auto" w:fill="FFFFFF"/>
            <w:tcMar>
              <w:top w:w="0" w:type="dxa"/>
              <w:left w:w="108" w:type="dxa"/>
              <w:bottom w:w="0" w:type="dxa"/>
              <w:right w:w="108" w:type="dxa"/>
            </w:tcMar>
            <w:hideMark/>
          </w:tcPr>
          <w:p w:rsidR="006F7ED9" w:rsidRPr="006F7ED9" w:rsidRDefault="00FD3C74" w:rsidP="00FD3C74">
            <w:pPr>
              <w:pStyle w:val="NormalWeb"/>
              <w:spacing w:before="120" w:beforeAutospacing="0" w:after="0" w:afterAutospacing="0" w:line="234" w:lineRule="atLeast"/>
              <w:jc w:val="center"/>
              <w:rPr>
                <w:color w:val="000000"/>
                <w:sz w:val="28"/>
                <w:szCs w:val="28"/>
              </w:rPr>
            </w:pPr>
            <w:r w:rsidRPr="00FD3C74">
              <w:rPr>
                <w:b/>
                <w:bCs/>
                <w:color w:val="000000"/>
                <w:spacing w:val="-8"/>
              </w:rPr>
              <w:t xml:space="preserve">CỘNG HÒA XÃ HỘI CHỦ NGHĨA VIỆT </w:t>
            </w:r>
            <w:r w:rsidR="006F7ED9" w:rsidRPr="00FD3C74">
              <w:rPr>
                <w:b/>
                <w:bCs/>
                <w:color w:val="000000"/>
                <w:spacing w:val="-8"/>
              </w:rPr>
              <w:t>NAM</w:t>
            </w:r>
            <w:r w:rsidR="006F7ED9" w:rsidRPr="00FD3C74">
              <w:rPr>
                <w:b/>
                <w:bCs/>
                <w:color w:val="000000"/>
                <w:spacing w:val="-8"/>
              </w:rPr>
              <w:br/>
            </w:r>
            <w:r w:rsidR="006F7ED9" w:rsidRPr="00FD3C74">
              <w:rPr>
                <w:b/>
                <w:bCs/>
                <w:color w:val="000000"/>
              </w:rPr>
              <w:t>Độc lập - Tự do - Hạnh phúc </w:t>
            </w:r>
            <w:r w:rsidR="006F7ED9" w:rsidRPr="00FD3C74">
              <w:rPr>
                <w:b/>
                <w:bCs/>
                <w:color w:val="000000"/>
              </w:rPr>
              <w:br/>
            </w:r>
            <w:r w:rsidR="006F7ED9" w:rsidRPr="006F7ED9">
              <w:rPr>
                <w:b/>
                <w:bCs/>
                <w:color w:val="000000"/>
                <w:sz w:val="28"/>
                <w:szCs w:val="28"/>
              </w:rPr>
              <w:t>---------------</w:t>
            </w:r>
          </w:p>
        </w:tc>
      </w:tr>
      <w:tr w:rsidR="006F7ED9" w:rsidRPr="006F7ED9" w:rsidTr="00FD3C74">
        <w:trPr>
          <w:tblCellSpacing w:w="0" w:type="dxa"/>
        </w:trPr>
        <w:tc>
          <w:tcPr>
            <w:tcW w:w="4786" w:type="dxa"/>
            <w:shd w:val="clear" w:color="auto" w:fill="FFFFFF"/>
            <w:tcMar>
              <w:top w:w="0" w:type="dxa"/>
              <w:left w:w="108" w:type="dxa"/>
              <w:bottom w:w="0" w:type="dxa"/>
              <w:right w:w="108" w:type="dxa"/>
            </w:tcMar>
            <w:hideMark/>
          </w:tcPr>
          <w:p w:rsidR="006F7ED9" w:rsidRPr="006F7ED9" w:rsidRDefault="006F7ED9" w:rsidP="00FD3C74">
            <w:pPr>
              <w:pStyle w:val="NormalWeb"/>
              <w:spacing w:before="120" w:beforeAutospacing="0" w:after="0" w:afterAutospacing="0" w:line="234" w:lineRule="atLeast"/>
              <w:rPr>
                <w:color w:val="000000"/>
                <w:sz w:val="28"/>
                <w:szCs w:val="28"/>
              </w:rPr>
            </w:pPr>
          </w:p>
        </w:tc>
        <w:tc>
          <w:tcPr>
            <w:tcW w:w="4961" w:type="dxa"/>
            <w:shd w:val="clear" w:color="auto" w:fill="FFFFFF"/>
            <w:tcMar>
              <w:top w:w="0" w:type="dxa"/>
              <w:left w:w="108" w:type="dxa"/>
              <w:bottom w:w="0" w:type="dxa"/>
              <w:right w:w="108" w:type="dxa"/>
            </w:tcMar>
            <w:hideMark/>
          </w:tcPr>
          <w:p w:rsidR="006F7ED9" w:rsidRPr="006F7ED9" w:rsidRDefault="00FD3C74">
            <w:pPr>
              <w:pStyle w:val="NormalWeb"/>
              <w:spacing w:before="120" w:beforeAutospacing="0" w:after="0" w:afterAutospacing="0" w:line="234" w:lineRule="atLeast"/>
              <w:jc w:val="right"/>
              <w:rPr>
                <w:color w:val="000000"/>
                <w:sz w:val="28"/>
                <w:szCs w:val="28"/>
              </w:rPr>
            </w:pPr>
            <w:r>
              <w:rPr>
                <w:i/>
                <w:iCs/>
                <w:color w:val="000000"/>
                <w:sz w:val="28"/>
                <w:szCs w:val="28"/>
              </w:rPr>
              <w:t>Hà Nội</w:t>
            </w:r>
            <w:r w:rsidR="006F7ED9" w:rsidRPr="006F7ED9">
              <w:rPr>
                <w:i/>
                <w:iCs/>
                <w:color w:val="000000"/>
                <w:sz w:val="28"/>
                <w:szCs w:val="28"/>
              </w:rPr>
              <w:t>, ngày … tháng … năm 20</w:t>
            </w:r>
            <w:r>
              <w:rPr>
                <w:i/>
                <w:iCs/>
                <w:color w:val="000000"/>
                <w:sz w:val="28"/>
                <w:szCs w:val="28"/>
              </w:rPr>
              <w:t>18</w:t>
            </w:r>
          </w:p>
        </w:tc>
      </w:tr>
    </w:tbl>
    <w:p w:rsidR="006F7ED9" w:rsidRPr="006F7ED9" w:rsidRDefault="006F7ED9" w:rsidP="006F7ED9">
      <w:pPr>
        <w:pStyle w:val="NormalWeb"/>
        <w:shd w:val="clear" w:color="auto" w:fill="FFFFFF"/>
        <w:spacing w:before="120" w:beforeAutospacing="0" w:after="0" w:afterAutospacing="0" w:line="234" w:lineRule="atLeast"/>
        <w:jc w:val="center"/>
        <w:rPr>
          <w:color w:val="000000"/>
          <w:sz w:val="28"/>
          <w:szCs w:val="28"/>
        </w:rPr>
      </w:pPr>
      <w:r w:rsidRPr="006F7ED9">
        <w:rPr>
          <w:color w:val="000000"/>
          <w:sz w:val="28"/>
          <w:szCs w:val="28"/>
          <w:lang w:val="vi-VN"/>
        </w:rPr>
        <w:t> </w:t>
      </w:r>
    </w:p>
    <w:p w:rsidR="006F7ED9" w:rsidRPr="00FD3C74" w:rsidRDefault="006F7ED9" w:rsidP="006F7ED9">
      <w:pPr>
        <w:pStyle w:val="NormalWeb"/>
        <w:shd w:val="clear" w:color="auto" w:fill="FFFFFF"/>
        <w:spacing w:before="120" w:beforeAutospacing="0" w:after="0" w:afterAutospacing="0" w:line="234" w:lineRule="atLeast"/>
        <w:jc w:val="center"/>
        <w:rPr>
          <w:color w:val="000000"/>
          <w:sz w:val="26"/>
          <w:szCs w:val="26"/>
        </w:rPr>
      </w:pPr>
      <w:r w:rsidRPr="00FD3C74">
        <w:rPr>
          <w:b/>
          <w:bCs/>
          <w:color w:val="000000"/>
          <w:sz w:val="26"/>
          <w:szCs w:val="26"/>
          <w:lang w:val="vi-VN"/>
        </w:rPr>
        <w:t>BẢN TÓM TẮT THÀNH TÍCH VÀ QUÁ TRÌNH CÔNG TÁC XÉT TẶNG KỶ NIỆM CHƯƠNG “VÌ SỰ NGHIỆP PHÁT TRIỂN GIAO THÔNG VẬN TẢI VIỆT NAM”</w:t>
      </w:r>
      <w:r w:rsidRPr="00FD3C74">
        <w:rPr>
          <w:b/>
          <w:bCs/>
          <w:color w:val="000000"/>
          <w:sz w:val="26"/>
          <w:szCs w:val="26"/>
          <w:lang w:val="vi-VN"/>
        </w:rPr>
        <w:br/>
      </w:r>
      <w:r w:rsidRPr="00FD3C74">
        <w:rPr>
          <w:i/>
          <w:iCs/>
          <w:color w:val="000000"/>
          <w:sz w:val="26"/>
          <w:szCs w:val="26"/>
          <w:lang w:val="vi-VN"/>
        </w:rPr>
        <w:t>(Đối với những cá nhân đã và đang công tác trong ngành Giao thông vận tải Việt Nam)</w:t>
      </w:r>
    </w:p>
    <w:p w:rsidR="006F7ED9" w:rsidRPr="006F7ED9" w:rsidRDefault="006F7ED9" w:rsidP="006F7ED9">
      <w:pPr>
        <w:pStyle w:val="NormalWeb"/>
        <w:shd w:val="clear" w:color="auto" w:fill="FFFFFF"/>
        <w:spacing w:before="120" w:beforeAutospacing="0" w:after="0" w:afterAutospacing="0" w:line="234" w:lineRule="atLeast"/>
        <w:rPr>
          <w:color w:val="000000"/>
          <w:sz w:val="28"/>
          <w:szCs w:val="28"/>
        </w:rPr>
      </w:pPr>
      <w:r w:rsidRPr="006F7ED9">
        <w:rPr>
          <w:b/>
          <w:bCs/>
          <w:color w:val="000000"/>
          <w:sz w:val="28"/>
          <w:szCs w:val="28"/>
          <w:lang w:val="vi-VN"/>
        </w:rPr>
        <w:lastRenderedPageBreak/>
        <w:t>I. SƠ LƯỢC TIỂU SỬ BẢN THÂN:</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Họ và tên:                                                                          Nam, nữ:</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tháng, năm sinh:                                                      Dân tộc:</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Nơi ở hiện nay:</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Chức vụ và nơi công tác hiện nay (hoặc trước khi nghỉ hưu):</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vào biên chế:</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Số năm công tác trong ngành Giao thông vận tải (tính cả hệ số, nếu có):</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Được tặng thưởng danh hiệu:</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“Anh hùng Lao động”; “Anh hùng Lực lượng vũ trang”</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“Huân chương Lao động hạng Ba trở lên”; “Chiến sĩ Thi đua toàn quốc”</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Bằng “Dũng sĩ Giao thông vận tải”</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Đã được tặng thưởng Huy chương hoặc Kỷ niệm chương “Vì sự nghiệp Giao thông vận tải” trước đây:</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Hình thức kỷ luật (ngày tháng năm bị kỷ luật và ngày tháng năm hết hạn kỷ luật):</w:t>
      </w:r>
    </w:p>
    <w:p w:rsidR="006F7ED9" w:rsidRPr="00FD3C74" w:rsidRDefault="006F7ED9" w:rsidP="006F7ED9">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nghỉ công tác:</w:t>
      </w:r>
    </w:p>
    <w:p w:rsidR="006F7ED9" w:rsidRPr="006F7ED9" w:rsidRDefault="006F7ED9" w:rsidP="006F7ED9">
      <w:pPr>
        <w:pStyle w:val="NormalWeb"/>
        <w:shd w:val="clear" w:color="auto" w:fill="FFFFFF"/>
        <w:spacing w:before="120" w:beforeAutospacing="0" w:after="0" w:afterAutospacing="0" w:line="234" w:lineRule="atLeast"/>
        <w:rPr>
          <w:color w:val="000000"/>
          <w:sz w:val="28"/>
          <w:szCs w:val="28"/>
        </w:rPr>
      </w:pPr>
      <w:r w:rsidRPr="006F7ED9">
        <w:rPr>
          <w:b/>
          <w:bCs/>
          <w:color w:val="000000"/>
          <w:sz w:val="28"/>
          <w:szCs w:val="28"/>
        </w:rPr>
        <w:t>II. QUÁ TRÌNH CÔNG TÁC:</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339"/>
      </w:tblGrid>
      <w:tr w:rsidR="006F7ED9" w:rsidRPr="006F7ED9" w:rsidTr="00FD3C74">
        <w:trPr>
          <w:tblCellSpacing w:w="0" w:type="dxa"/>
        </w:trPr>
        <w:tc>
          <w:tcPr>
            <w:tcW w:w="4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F7ED9" w:rsidRPr="006F7ED9" w:rsidRDefault="006F7ED9">
            <w:pPr>
              <w:pStyle w:val="NormalWeb"/>
              <w:spacing w:before="120" w:beforeAutospacing="0" w:after="0" w:afterAutospacing="0" w:line="234" w:lineRule="atLeast"/>
              <w:jc w:val="center"/>
              <w:rPr>
                <w:color w:val="000000"/>
                <w:sz w:val="28"/>
                <w:szCs w:val="28"/>
              </w:rPr>
            </w:pPr>
            <w:r w:rsidRPr="006F7ED9">
              <w:rPr>
                <w:color w:val="000000"/>
                <w:sz w:val="28"/>
                <w:szCs w:val="28"/>
              </w:rPr>
              <w:t>Thời gian</w:t>
            </w:r>
          </w:p>
        </w:tc>
        <w:tc>
          <w:tcPr>
            <w:tcW w:w="53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F7ED9" w:rsidRPr="006F7ED9" w:rsidRDefault="006F7ED9">
            <w:pPr>
              <w:pStyle w:val="NormalWeb"/>
              <w:spacing w:before="120" w:beforeAutospacing="0" w:after="0" w:afterAutospacing="0" w:line="234" w:lineRule="atLeast"/>
              <w:jc w:val="center"/>
              <w:rPr>
                <w:color w:val="000000"/>
                <w:sz w:val="28"/>
                <w:szCs w:val="28"/>
              </w:rPr>
            </w:pPr>
            <w:r w:rsidRPr="006F7ED9">
              <w:rPr>
                <w:color w:val="000000"/>
                <w:sz w:val="28"/>
                <w:szCs w:val="28"/>
              </w:rPr>
              <w:t>Chức vụ, nơi công tác</w:t>
            </w:r>
          </w:p>
        </w:tc>
      </w:tr>
      <w:tr w:rsidR="006F7ED9" w:rsidRPr="006F7ED9" w:rsidTr="00FD3C74">
        <w:trPr>
          <w:tblCellSpacing w:w="0" w:type="dxa"/>
        </w:trPr>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F7ED9" w:rsidRPr="00FD3C74" w:rsidRDefault="006F7ED9">
            <w:pPr>
              <w:pStyle w:val="NormalWeb"/>
              <w:spacing w:before="120" w:beforeAutospacing="0" w:after="0" w:afterAutospacing="0" w:line="234" w:lineRule="atLeast"/>
              <w:jc w:val="center"/>
              <w:rPr>
                <w:color w:val="000000"/>
                <w:sz w:val="22"/>
                <w:szCs w:val="22"/>
              </w:rPr>
            </w:pPr>
            <w:r w:rsidRPr="00FD3C74">
              <w:rPr>
                <w:color w:val="000000"/>
                <w:sz w:val="22"/>
                <w:szCs w:val="22"/>
              </w:rPr>
              <w:t>(Từ tháng … năm … đến tháng … năm …)</w:t>
            </w:r>
          </w:p>
        </w:tc>
        <w:tc>
          <w:tcPr>
            <w:tcW w:w="53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F7ED9" w:rsidRPr="00FD3C74" w:rsidRDefault="006F7ED9">
            <w:pPr>
              <w:pStyle w:val="NormalWeb"/>
              <w:spacing w:before="120" w:beforeAutospacing="0" w:after="0" w:afterAutospacing="0" w:line="234" w:lineRule="atLeast"/>
              <w:jc w:val="center"/>
              <w:rPr>
                <w:color w:val="000000"/>
              </w:rPr>
            </w:pPr>
            <w:r w:rsidRPr="00FD3C74">
              <w:rPr>
                <w:color w:val="000000"/>
              </w:rPr>
              <w:t>(Ghi rõ c</w:t>
            </w:r>
            <w:r w:rsidR="00FD3C74">
              <w:rPr>
                <w:color w:val="000000"/>
              </w:rPr>
              <w:t>hức vụ, tổ, đội, phòng, ban …</w:t>
            </w:r>
            <w:r w:rsidRPr="00FD3C74">
              <w:rPr>
                <w:color w:val="000000"/>
              </w:rPr>
              <w:t xml:space="preserve"> nơi công tác)</w:t>
            </w:r>
          </w:p>
        </w:tc>
      </w:tr>
    </w:tbl>
    <w:p w:rsidR="006F7ED9" w:rsidRPr="006F7ED9" w:rsidRDefault="006F7ED9" w:rsidP="006F7ED9">
      <w:pPr>
        <w:pStyle w:val="NormalWeb"/>
        <w:shd w:val="clear" w:color="auto" w:fill="FFFFFF"/>
        <w:spacing w:before="120" w:beforeAutospacing="0" w:after="0" w:afterAutospacing="0" w:line="234" w:lineRule="atLeast"/>
        <w:rPr>
          <w:color w:val="000000"/>
          <w:sz w:val="28"/>
          <w:szCs w:val="28"/>
        </w:rPr>
      </w:pPr>
      <w:r w:rsidRPr="006F7ED9">
        <w:rPr>
          <w:color w:val="000000"/>
          <w:sz w:val="28"/>
          <w:szCs w:val="2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69"/>
        <w:gridCol w:w="6378"/>
      </w:tblGrid>
      <w:tr w:rsidR="006F7ED9" w:rsidRPr="006F7ED9" w:rsidTr="00FD3C74">
        <w:trPr>
          <w:tblCellSpacing w:w="0" w:type="dxa"/>
        </w:trPr>
        <w:tc>
          <w:tcPr>
            <w:tcW w:w="3369" w:type="dxa"/>
            <w:shd w:val="clear" w:color="auto" w:fill="FFFFFF"/>
            <w:tcMar>
              <w:top w:w="0" w:type="dxa"/>
              <w:left w:w="108" w:type="dxa"/>
              <w:bottom w:w="0" w:type="dxa"/>
              <w:right w:w="108" w:type="dxa"/>
            </w:tcMar>
            <w:hideMark/>
          </w:tcPr>
          <w:p w:rsidR="006F7ED9" w:rsidRDefault="006F7ED9">
            <w:pPr>
              <w:pStyle w:val="NormalWeb"/>
              <w:spacing w:before="120" w:beforeAutospacing="0" w:after="0" w:afterAutospacing="0" w:line="234" w:lineRule="atLeast"/>
              <w:jc w:val="center"/>
              <w:rPr>
                <w:b/>
                <w:bCs/>
                <w:i/>
                <w:iCs/>
                <w:color w:val="000000"/>
                <w:sz w:val="28"/>
                <w:szCs w:val="28"/>
              </w:rPr>
            </w:pPr>
            <w:r w:rsidRPr="006F7ED9">
              <w:rPr>
                <w:b/>
                <w:bCs/>
                <w:i/>
                <w:iCs/>
                <w:color w:val="000000"/>
                <w:sz w:val="28"/>
                <w:szCs w:val="28"/>
              </w:rPr>
              <w:t>Người khai ký tên</w:t>
            </w:r>
          </w:p>
          <w:p w:rsidR="00757701" w:rsidRDefault="00757701" w:rsidP="00757701">
            <w:pPr>
              <w:pStyle w:val="NormalWeb"/>
              <w:spacing w:before="120" w:beforeAutospacing="0" w:after="240" w:afterAutospacing="0" w:line="234" w:lineRule="atLeast"/>
              <w:jc w:val="center"/>
              <w:rPr>
                <w:i/>
                <w:iCs/>
                <w:color w:val="000000"/>
                <w:sz w:val="28"/>
                <w:szCs w:val="28"/>
              </w:rPr>
            </w:pPr>
            <w:r w:rsidRPr="006F7ED9">
              <w:rPr>
                <w:i/>
                <w:iCs/>
                <w:color w:val="000000"/>
                <w:sz w:val="28"/>
                <w:szCs w:val="28"/>
              </w:rPr>
              <w:t>(Ghi rõ họ tên)</w:t>
            </w:r>
          </w:p>
          <w:p w:rsidR="00757701" w:rsidRPr="006F7ED9" w:rsidRDefault="00757701">
            <w:pPr>
              <w:pStyle w:val="NormalWeb"/>
              <w:spacing w:before="120" w:beforeAutospacing="0" w:after="0" w:afterAutospacing="0" w:line="234" w:lineRule="atLeast"/>
              <w:jc w:val="center"/>
              <w:rPr>
                <w:color w:val="000000"/>
                <w:sz w:val="28"/>
                <w:szCs w:val="28"/>
              </w:rPr>
            </w:pPr>
          </w:p>
        </w:tc>
        <w:tc>
          <w:tcPr>
            <w:tcW w:w="6378" w:type="dxa"/>
            <w:shd w:val="clear" w:color="auto" w:fill="FFFFFF"/>
            <w:tcMar>
              <w:top w:w="0" w:type="dxa"/>
              <w:left w:w="108" w:type="dxa"/>
              <w:bottom w:w="0" w:type="dxa"/>
              <w:right w:w="108" w:type="dxa"/>
            </w:tcMar>
            <w:hideMark/>
          </w:tcPr>
          <w:p w:rsidR="003771E4" w:rsidRDefault="003771E4">
            <w:pPr>
              <w:pStyle w:val="NormalWeb"/>
              <w:spacing w:before="120" w:beforeAutospacing="0" w:after="240" w:afterAutospacing="0" w:line="234" w:lineRule="atLeast"/>
              <w:jc w:val="center"/>
              <w:rPr>
                <w:i/>
                <w:iCs/>
                <w:color w:val="000000"/>
                <w:sz w:val="28"/>
                <w:szCs w:val="28"/>
              </w:rPr>
            </w:pPr>
            <w:r>
              <w:rPr>
                <w:b/>
                <w:bCs/>
                <w:color w:val="000000"/>
                <w:sz w:val="32"/>
                <w:szCs w:val="28"/>
              </w:rPr>
              <w:t>TRƯỞNG ĐƠN VỊ</w:t>
            </w:r>
            <w:r w:rsidR="006F7ED9" w:rsidRPr="00FD3C74">
              <w:rPr>
                <w:b/>
                <w:bCs/>
                <w:color w:val="000000"/>
                <w:sz w:val="32"/>
                <w:szCs w:val="28"/>
              </w:rPr>
              <w:br/>
            </w:r>
            <w:r>
              <w:rPr>
                <w:b/>
                <w:bCs/>
                <w:i/>
                <w:iCs/>
                <w:color w:val="000000"/>
                <w:sz w:val="28"/>
                <w:szCs w:val="28"/>
              </w:rPr>
              <w:t>Ký tên</w:t>
            </w:r>
          </w:p>
          <w:p w:rsidR="006F7ED9" w:rsidRDefault="006F7ED9">
            <w:pPr>
              <w:pStyle w:val="NormalWeb"/>
              <w:spacing w:before="120" w:beforeAutospacing="0" w:after="240" w:afterAutospacing="0" w:line="234" w:lineRule="atLeast"/>
              <w:jc w:val="center"/>
              <w:rPr>
                <w:i/>
                <w:iCs/>
                <w:color w:val="000000"/>
                <w:sz w:val="28"/>
                <w:szCs w:val="28"/>
              </w:rPr>
            </w:pPr>
            <w:r w:rsidRPr="006F7ED9">
              <w:rPr>
                <w:i/>
                <w:iCs/>
                <w:color w:val="000000"/>
                <w:sz w:val="28"/>
                <w:szCs w:val="28"/>
              </w:rPr>
              <w:t>(Ghi rõ họ tên)</w:t>
            </w:r>
          </w:p>
          <w:p w:rsidR="003771E4" w:rsidRPr="006F7ED9" w:rsidRDefault="003771E4">
            <w:pPr>
              <w:pStyle w:val="NormalWeb"/>
              <w:spacing w:before="120" w:beforeAutospacing="0" w:after="240" w:afterAutospacing="0" w:line="234" w:lineRule="atLeast"/>
              <w:jc w:val="center"/>
              <w:rPr>
                <w:color w:val="000000"/>
                <w:sz w:val="28"/>
                <w:szCs w:val="28"/>
              </w:rPr>
            </w:pPr>
          </w:p>
        </w:tc>
      </w:tr>
    </w:tbl>
    <w:p w:rsidR="006F7ED9" w:rsidRPr="003771E4" w:rsidRDefault="003771E4" w:rsidP="006F7ED9">
      <w:pPr>
        <w:pStyle w:val="NormalWeb"/>
        <w:shd w:val="clear" w:color="auto" w:fill="FFFFFF"/>
        <w:spacing w:before="120" w:beforeAutospacing="0" w:after="0" w:afterAutospacing="0" w:line="234" w:lineRule="atLeast"/>
        <w:jc w:val="center"/>
        <w:rPr>
          <w:b/>
          <w:bCs/>
          <w:color w:val="000000"/>
        </w:rPr>
      </w:pPr>
      <w:r w:rsidRPr="003771E4">
        <w:rPr>
          <w:b/>
          <w:bCs/>
          <w:color w:val="000000"/>
          <w:lang w:val="vi-VN"/>
        </w:rPr>
        <w:t xml:space="preserve">XÁC NHẬN </w:t>
      </w:r>
      <w:r w:rsidRPr="003771E4">
        <w:rPr>
          <w:b/>
          <w:bCs/>
          <w:color w:val="000000"/>
        </w:rPr>
        <w:t>CỦA TRƯỜNG ĐẠI HỌC CÔNG NGHỆ GIAO THÔNG VẬN TẢI</w:t>
      </w:r>
    </w:p>
    <w:p w:rsidR="008C021F" w:rsidRDefault="008C021F" w:rsidP="006F7ED9">
      <w:pPr>
        <w:pStyle w:val="NormalWeb"/>
        <w:shd w:val="clear" w:color="auto" w:fill="FFFFFF"/>
        <w:spacing w:before="120" w:beforeAutospacing="0" w:after="0" w:afterAutospacing="0" w:line="234" w:lineRule="atLeast"/>
        <w:jc w:val="center"/>
        <w:rPr>
          <w:b/>
          <w:bCs/>
          <w:color w:val="000000"/>
          <w:sz w:val="28"/>
          <w:szCs w:val="28"/>
        </w:rPr>
      </w:pPr>
    </w:p>
    <w:p w:rsidR="00C262E4" w:rsidRDefault="00C262E4" w:rsidP="006F7ED9">
      <w:pPr>
        <w:pStyle w:val="NormalWeb"/>
        <w:shd w:val="clear" w:color="auto" w:fill="FFFFFF"/>
        <w:spacing w:before="120" w:beforeAutospacing="0" w:after="0" w:afterAutospacing="0" w:line="234" w:lineRule="atLeast"/>
        <w:jc w:val="center"/>
        <w:rPr>
          <w:b/>
          <w:bCs/>
          <w:color w:val="000000"/>
          <w:sz w:val="28"/>
          <w:szCs w:val="28"/>
        </w:rPr>
      </w:pPr>
      <w:r>
        <w:rPr>
          <w:b/>
          <w:bCs/>
          <w:color w:val="000000"/>
          <w:sz w:val="28"/>
          <w:szCs w:val="28"/>
        </w:rPr>
        <w:t>PHỤ LỤC 2</w:t>
      </w:r>
    </w:p>
    <w:p w:rsidR="00C262E4" w:rsidRDefault="00C262E4" w:rsidP="006F7ED9">
      <w:pPr>
        <w:pStyle w:val="NormalWeb"/>
        <w:shd w:val="clear" w:color="auto" w:fill="FFFFFF"/>
        <w:spacing w:before="120" w:beforeAutospacing="0" w:after="0" w:afterAutospacing="0" w:line="234" w:lineRule="atLeast"/>
        <w:jc w:val="center"/>
        <w:rPr>
          <w:b/>
          <w:bCs/>
          <w:color w:val="000000"/>
          <w:sz w:val="28"/>
          <w:szCs w:val="28"/>
        </w:rPr>
      </w:pPr>
      <w:r>
        <w:rPr>
          <w:b/>
          <w:bCs/>
          <w:color w:val="000000"/>
          <w:sz w:val="28"/>
          <w:szCs w:val="28"/>
        </w:rPr>
        <w:t xml:space="preserve">(ĐỐI TƯỢNG VÀ TIÊU CHUẨN XÉT TẶNG KỶ NIỆM CHƯƠNG VÌ </w:t>
      </w:r>
    </w:p>
    <w:p w:rsidR="00C262E4" w:rsidRPr="00C262E4" w:rsidRDefault="00C262E4" w:rsidP="006F7ED9">
      <w:pPr>
        <w:pStyle w:val="NormalWeb"/>
        <w:shd w:val="clear" w:color="auto" w:fill="FFFFFF"/>
        <w:spacing w:before="120" w:beforeAutospacing="0" w:after="0" w:afterAutospacing="0" w:line="234" w:lineRule="atLeast"/>
        <w:jc w:val="center"/>
        <w:rPr>
          <w:color w:val="000000"/>
          <w:sz w:val="28"/>
          <w:szCs w:val="28"/>
        </w:rPr>
      </w:pPr>
      <w:r>
        <w:rPr>
          <w:b/>
          <w:bCs/>
          <w:color w:val="000000"/>
          <w:sz w:val="28"/>
          <w:szCs w:val="28"/>
        </w:rPr>
        <w:t>SỰ NGHIỆP GIÁO DỤC)</w:t>
      </w:r>
    </w:p>
    <w:p w:rsidR="006F7ED9" w:rsidRDefault="00C262E4" w:rsidP="006F7ED9">
      <w:pPr>
        <w:jc w:val="both"/>
        <w:rPr>
          <w:i/>
          <w:sz w:val="28"/>
          <w:szCs w:val="28"/>
        </w:rPr>
      </w:pPr>
      <w:r w:rsidRPr="00C262E4">
        <w:rPr>
          <w:b/>
          <w:sz w:val="28"/>
          <w:szCs w:val="28"/>
        </w:rPr>
        <w:t>1. ĐỐI TƯỢNG</w:t>
      </w:r>
      <w:r>
        <w:rPr>
          <w:sz w:val="28"/>
          <w:szCs w:val="28"/>
        </w:rPr>
        <w:t xml:space="preserve"> </w:t>
      </w:r>
      <w:r w:rsidRPr="00C262E4">
        <w:rPr>
          <w:i/>
          <w:sz w:val="28"/>
          <w:szCs w:val="28"/>
        </w:rPr>
        <w:t>(Trích Quyết định số 27/2005/QĐ-BGDĐT ngày 29/8/2005 của Bộ Giáo dục và Đào tạo)</w:t>
      </w:r>
      <w:r>
        <w:rPr>
          <w:i/>
          <w:sz w:val="28"/>
          <w:szCs w:val="28"/>
        </w:rPr>
        <w:t>.</w:t>
      </w:r>
    </w:p>
    <w:p w:rsidR="00203E3C" w:rsidRDefault="00203E3C" w:rsidP="006F7ED9">
      <w:pPr>
        <w:jc w:val="both"/>
        <w:rPr>
          <w:i/>
          <w:sz w:val="28"/>
          <w:szCs w:val="28"/>
        </w:rPr>
      </w:pPr>
    </w:p>
    <w:p w:rsidR="00203E3C" w:rsidRPr="00203E3C" w:rsidRDefault="00203E3C" w:rsidP="00203E3C">
      <w:pPr>
        <w:pStyle w:val="NormalWeb"/>
        <w:spacing w:before="60" w:beforeAutospacing="0" w:afterLines="60" w:after="144" w:afterAutospacing="0" w:line="288" w:lineRule="auto"/>
        <w:ind w:firstLine="720"/>
        <w:jc w:val="both"/>
        <w:rPr>
          <w:b/>
          <w:bCs/>
          <w:color w:val="000000"/>
          <w:sz w:val="28"/>
          <w:szCs w:val="28"/>
        </w:rPr>
      </w:pPr>
      <w:proofErr w:type="gramStart"/>
      <w:r w:rsidRPr="00203E3C">
        <w:rPr>
          <w:b/>
          <w:bCs/>
          <w:color w:val="000000"/>
          <w:sz w:val="28"/>
          <w:szCs w:val="28"/>
        </w:rPr>
        <w:t>Điều 3.</w:t>
      </w:r>
      <w:proofErr w:type="gramEnd"/>
      <w:r w:rsidRPr="00203E3C">
        <w:rPr>
          <w:b/>
          <w:bCs/>
          <w:color w:val="000000"/>
          <w:sz w:val="28"/>
          <w:szCs w:val="28"/>
        </w:rPr>
        <w:t xml:space="preserve"> Đối tượng xét tặng Kỷ niệm chương</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1. Kỷ niệm chương xét tặng cho cán bộ, công chức, nhà giáo, công nhân viên đang công tác trong ngành giáo dục, bao gồm:</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lastRenderedPageBreak/>
        <w:t>a) Cán bộ, công chức, nhà giáo, công nhân viên đang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 xml:space="preserve">b)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đã nghỉ hưu hoặc nghỉ việc theo chế độ nhà nước quy định; </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c)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nhưng đã chuyển công tác sang ngành khác.</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2. Cá nhân ngoài ngành giáo dục có nhiều đóng góp cho sự nghiệp giáo dục - đào tạo</w:t>
      </w:r>
    </w:p>
    <w:p w:rsidR="00203E3C" w:rsidRPr="00203E3C" w:rsidRDefault="00203E3C" w:rsidP="00203E3C">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3. Cá nhân là người Việt Nam định cư ở nước ngoài và người nước ngoài có nhiều thành tích đóng góp cho sự nghiệp giáo dục - đào tạo của Việt Nam.</w:t>
      </w:r>
    </w:p>
    <w:p w:rsidR="00203E3C" w:rsidRPr="00203E3C" w:rsidRDefault="00203E3C" w:rsidP="00203E3C">
      <w:pPr>
        <w:spacing w:before="60" w:afterLines="60" w:after="144" w:line="288" w:lineRule="auto"/>
        <w:rPr>
          <w:b/>
          <w:sz w:val="28"/>
          <w:szCs w:val="28"/>
        </w:rPr>
      </w:pPr>
      <w:r w:rsidRPr="00203E3C">
        <w:rPr>
          <w:b/>
          <w:sz w:val="28"/>
          <w:szCs w:val="28"/>
        </w:rPr>
        <w:t xml:space="preserve">2. TIÊU CHUẨN </w:t>
      </w:r>
      <w:r w:rsidRPr="00203E3C">
        <w:rPr>
          <w:i/>
          <w:sz w:val="28"/>
          <w:szCs w:val="28"/>
        </w:rPr>
        <w:t>(Trích Thông tư số 35/2015/TT-BGDĐT ngày 31/12/2015 của Bộ Giáo dục và Đào tạo)</w:t>
      </w:r>
    </w:p>
    <w:p w:rsidR="00203E3C" w:rsidRPr="00203E3C" w:rsidRDefault="00203E3C" w:rsidP="00203E3C">
      <w:pPr>
        <w:spacing w:before="60" w:afterLines="60" w:after="144" w:line="288" w:lineRule="auto"/>
        <w:ind w:firstLine="720"/>
        <w:jc w:val="both"/>
        <w:rPr>
          <w:sz w:val="28"/>
          <w:szCs w:val="28"/>
        </w:rPr>
      </w:pPr>
      <w:bookmarkStart w:id="7" w:name="dieu_27"/>
      <w:r w:rsidRPr="00203E3C">
        <w:rPr>
          <w:b/>
          <w:bCs/>
          <w:sz w:val="28"/>
          <w:szCs w:val="28"/>
          <w:lang w:val="vi-VN"/>
        </w:rPr>
        <w:t>Điều 27. Kỷ niệm chương “Vì sự nghiệp giáo dục”</w:t>
      </w:r>
      <w:bookmarkEnd w:id="7"/>
    </w:p>
    <w:p w:rsidR="00203E3C" w:rsidRPr="00203E3C" w:rsidRDefault="00203E3C" w:rsidP="00203E3C">
      <w:pPr>
        <w:spacing w:before="60" w:afterLines="60" w:after="144" w:line="288" w:lineRule="auto"/>
        <w:ind w:firstLine="720"/>
        <w:jc w:val="both"/>
        <w:rPr>
          <w:sz w:val="28"/>
          <w:szCs w:val="28"/>
        </w:rPr>
      </w:pPr>
      <w:r w:rsidRPr="00203E3C">
        <w:rPr>
          <w:sz w:val="28"/>
          <w:szCs w:val="28"/>
          <w:lang w:val="vi-VN"/>
        </w:rPr>
        <w:t xml:space="preserve">Việc xét tặng Kỷ niệm chương “Vì sự nghiệp giáo dục” thực hiện theo quy định tại Quyết định số 26/2005/QĐ-BGD&amp;ĐT ngày 29 tháng 8 năm 2005 về việc ban hành Kỷ niệm chương “Vì sự nghiệp giáo dục” và </w:t>
      </w:r>
      <w:r w:rsidRPr="00203E3C">
        <w:rPr>
          <w:sz w:val="28"/>
          <w:szCs w:val="28"/>
          <w:shd w:val="solid" w:color="FFFFFF" w:fill="auto"/>
          <w:lang w:val="vi-VN"/>
        </w:rPr>
        <w:t>Quyết định số</w:t>
      </w:r>
      <w:r w:rsidRPr="00203E3C">
        <w:rPr>
          <w:sz w:val="28"/>
          <w:szCs w:val="28"/>
          <w:lang w:val="vi-VN"/>
        </w:rPr>
        <w:t xml:space="preserve"> 27/2005/QĐ-BGD&amp;ĐT của Bộ trưởng Bộ Giáo dục và Đào tạo ngày 29 tháng 8 năm 2005 về việc ban hành Quy chế xét tặng Kỷ niệm chương “Vì sự nghiệp giáo dục” và các quy định sau:</w:t>
      </w:r>
    </w:p>
    <w:p w:rsidR="00203E3C" w:rsidRPr="00203E3C" w:rsidRDefault="00203E3C" w:rsidP="00203E3C">
      <w:pPr>
        <w:spacing w:before="60" w:afterLines="60" w:after="144" w:line="288" w:lineRule="auto"/>
        <w:ind w:firstLine="720"/>
        <w:jc w:val="both"/>
        <w:rPr>
          <w:sz w:val="28"/>
          <w:szCs w:val="28"/>
        </w:rPr>
      </w:pPr>
      <w:r w:rsidRPr="00203E3C">
        <w:rPr>
          <w:sz w:val="28"/>
          <w:szCs w:val="28"/>
        </w:rPr>
        <w:t xml:space="preserve">1. </w:t>
      </w:r>
      <w:r w:rsidRPr="00203E3C">
        <w:rPr>
          <w:sz w:val="28"/>
          <w:szCs w:val="28"/>
          <w:lang w:val="vi-VN"/>
        </w:rPr>
        <w:t xml:space="preserve">Cá nhân có thời gian công tác </w:t>
      </w:r>
      <w:r w:rsidRPr="00203E3C">
        <w:rPr>
          <w:sz w:val="28"/>
          <w:szCs w:val="28"/>
          <w:shd w:val="solid" w:color="FFFFFF" w:fill="auto"/>
          <w:lang w:val="vi-VN"/>
        </w:rPr>
        <w:t>trong</w:t>
      </w:r>
      <w:r w:rsidRPr="00203E3C">
        <w:rPr>
          <w:sz w:val="28"/>
          <w:szCs w:val="28"/>
          <w:lang w:val="vi-VN"/>
        </w:rPr>
        <w:t xml:space="preserve"> ngành Giáo dục đủ 25 năm trở lên đối với nam và đủ 20 năm trở lên đối với nữ, hoàn thành nhiệm vụ được giao.</w:t>
      </w:r>
    </w:p>
    <w:p w:rsidR="00203E3C" w:rsidRPr="00203E3C" w:rsidRDefault="00203E3C" w:rsidP="00203E3C">
      <w:pPr>
        <w:spacing w:before="60" w:afterLines="60" w:after="144" w:line="288" w:lineRule="auto"/>
        <w:ind w:firstLine="720"/>
        <w:jc w:val="both"/>
        <w:rPr>
          <w:sz w:val="28"/>
          <w:szCs w:val="28"/>
        </w:rPr>
      </w:pPr>
      <w:r w:rsidRPr="00203E3C">
        <w:rPr>
          <w:sz w:val="28"/>
          <w:szCs w:val="28"/>
        </w:rPr>
        <w:t xml:space="preserve">2. </w:t>
      </w:r>
      <w:r w:rsidRPr="00203E3C">
        <w:rPr>
          <w:sz w:val="28"/>
          <w:szCs w:val="28"/>
          <w:lang w:val="vi-VN"/>
        </w:rPr>
        <w:t>Cá nhân đang công tác tại vùng có điều kiện kinh tế - xã hội đặc biệt khó khăn, các huyện nghèo được áp dụng hưởng chính sách như quy định đối với vùng có điều kiện kinh tế - xã hội đặc biệt khó khăn được xét tặng sớm hơn thời gian quy định tại Khoản 1 Điều này là 05 năm.</w:t>
      </w:r>
    </w:p>
    <w:p w:rsidR="00203E3C" w:rsidRDefault="00203E3C" w:rsidP="00203E3C">
      <w:pPr>
        <w:spacing w:before="60" w:afterLines="60" w:after="144" w:line="288" w:lineRule="auto"/>
        <w:ind w:firstLine="720"/>
        <w:jc w:val="both"/>
        <w:rPr>
          <w:sz w:val="28"/>
          <w:szCs w:val="28"/>
        </w:rPr>
      </w:pPr>
      <w:r w:rsidRPr="00203E3C">
        <w:rPr>
          <w:sz w:val="28"/>
          <w:szCs w:val="28"/>
        </w:rPr>
        <w:t xml:space="preserve">3. </w:t>
      </w:r>
      <w:r w:rsidRPr="00203E3C">
        <w:rPr>
          <w:sz w:val="28"/>
          <w:szCs w:val="28"/>
          <w:lang w:val="vi-VN"/>
        </w:rPr>
        <w:t>Cá nhân có đủ điều kiện quy định tại Khoản 1, Khoản 2 Điều này nhưng bị kỷ luật t</w:t>
      </w:r>
      <w:r w:rsidRPr="00203E3C">
        <w:rPr>
          <w:sz w:val="28"/>
          <w:szCs w:val="28"/>
        </w:rPr>
        <w:t xml:space="preserve">ừ </w:t>
      </w:r>
      <w:r w:rsidRPr="00203E3C">
        <w:rPr>
          <w:sz w:val="28"/>
          <w:szCs w:val="28"/>
          <w:lang w:val="vi-VN"/>
        </w:rPr>
        <w:t xml:space="preserve">hình thức khiển </w:t>
      </w:r>
      <w:r w:rsidRPr="00203E3C">
        <w:rPr>
          <w:sz w:val="28"/>
          <w:szCs w:val="28"/>
        </w:rPr>
        <w:t>tr</w:t>
      </w:r>
      <w:r w:rsidRPr="00203E3C">
        <w:rPr>
          <w:sz w:val="28"/>
          <w:szCs w:val="28"/>
          <w:lang w:val="vi-VN"/>
        </w:rPr>
        <w:t>ách đến dưới hình thức kỷ luật buộc thôi việc chỉ được xét tặng Kỷ niệm chương “Vì sự nghiệp giáo dục” tính từ thời điểm xóa kỷ luật. Thời gian thi hành kỷ luật không được tính để xét tặng Kỷ niệm chương “Vì sự nghiệp giáo dục”.</w:t>
      </w:r>
    </w:p>
    <w:p w:rsidR="00203E3C" w:rsidRPr="00203E3C" w:rsidRDefault="00203E3C" w:rsidP="00203E3C">
      <w:pPr>
        <w:spacing w:before="60" w:afterLines="60" w:after="144" w:line="288" w:lineRule="auto"/>
        <w:ind w:firstLine="720"/>
        <w:jc w:val="both"/>
        <w:rPr>
          <w:sz w:val="28"/>
          <w:szCs w:val="28"/>
        </w:rPr>
      </w:pPr>
    </w:p>
    <w:p w:rsidR="00203E3C" w:rsidRPr="00203E3C" w:rsidRDefault="00203E3C" w:rsidP="00203E3C">
      <w:pPr>
        <w:rPr>
          <w:sz w:val="28"/>
          <w:szCs w:val="28"/>
        </w:rPr>
      </w:pPr>
      <w:r w:rsidRPr="00203E3C">
        <w:rPr>
          <w:sz w:val="28"/>
          <w:szCs w:val="28"/>
        </w:rPr>
        <w:br w:type="page"/>
      </w:r>
    </w:p>
    <w:p w:rsidR="00203E3C" w:rsidRDefault="00203E3C" w:rsidP="00203E3C">
      <w:pPr>
        <w:autoSpaceDE w:val="0"/>
        <w:autoSpaceDN w:val="0"/>
        <w:adjustRightInd w:val="0"/>
        <w:spacing w:after="120"/>
        <w:jc w:val="center"/>
        <w:rPr>
          <w:b/>
          <w:bCs/>
          <w:color w:val="000000"/>
          <w:u w:val="single"/>
        </w:rPr>
      </w:pPr>
      <w:r w:rsidRPr="008E437A">
        <w:rPr>
          <w:b/>
          <w:bCs/>
          <w:color w:val="000000"/>
        </w:rPr>
        <w:lastRenderedPageBreak/>
        <w:t xml:space="preserve">CỘNG HÒA XÃ HỘI CHỦ NGHĨA VIỆT </w:t>
      </w:r>
      <w:smartTag w:uri="urn:schemas-microsoft-com:office:smarttags" w:element="place">
        <w:smartTag w:uri="urn:schemas-microsoft-com:office:smarttags" w:element="country-region">
          <w:r w:rsidRPr="008E437A">
            <w:rPr>
              <w:b/>
              <w:bCs/>
              <w:color w:val="000000"/>
            </w:rPr>
            <w:t>NAM</w:t>
          </w:r>
        </w:smartTag>
      </w:smartTag>
      <w:r>
        <w:rPr>
          <w:b/>
          <w:bCs/>
          <w:color w:val="000000"/>
        </w:rPr>
        <w:br/>
      </w:r>
      <w:r w:rsidRPr="008E437A">
        <w:rPr>
          <w:b/>
          <w:bCs/>
          <w:color w:val="000000"/>
        </w:rPr>
        <w:t>Độc lập - Tự do - Hạnh phúc</w:t>
      </w:r>
      <w:r>
        <w:rPr>
          <w:b/>
          <w:bCs/>
          <w:color w:val="000000"/>
        </w:rPr>
        <w:br/>
        <w:t>––––––––––––––––––––––––––</w:t>
      </w:r>
    </w:p>
    <w:p w:rsidR="00203E3C" w:rsidRPr="008E437A" w:rsidRDefault="00203E3C" w:rsidP="0091200A">
      <w:pPr>
        <w:autoSpaceDE w:val="0"/>
        <w:autoSpaceDN w:val="0"/>
        <w:adjustRightInd w:val="0"/>
        <w:spacing w:after="120"/>
        <w:jc w:val="center"/>
        <w:rPr>
          <w:b/>
          <w:bCs/>
        </w:rPr>
      </w:pPr>
      <w:r w:rsidRPr="008E437A">
        <w:rPr>
          <w:b/>
          <w:bCs/>
          <w:color w:val="000000"/>
        </w:rPr>
        <w:t>BẢN TÓM TẮT THÀNH TÍCH CÁ NHÂN</w:t>
      </w:r>
    </w:p>
    <w:p w:rsidR="00203E3C" w:rsidRPr="00203E3C" w:rsidRDefault="00203E3C" w:rsidP="0091200A">
      <w:pPr>
        <w:autoSpaceDE w:val="0"/>
        <w:autoSpaceDN w:val="0"/>
        <w:adjustRightInd w:val="0"/>
        <w:spacing w:after="120"/>
        <w:jc w:val="center"/>
        <w:rPr>
          <w:b/>
          <w:bCs/>
          <w:color w:val="000000"/>
        </w:rPr>
      </w:pPr>
      <w:r w:rsidRPr="00203E3C">
        <w:rPr>
          <w:color w:val="000000"/>
        </w:rPr>
        <w:t>ĐỀ NGHỊ XÉT TẶNG KỶ NIỆM CHƯƠNG “VÌ SỰ NGHIỆP GIÁO DỤC</w:t>
      </w:r>
      <w:r w:rsidRPr="00203E3C">
        <w:rPr>
          <w:b/>
          <w:bCs/>
          <w:color w:val="000000"/>
        </w:rPr>
        <w:t>”</w:t>
      </w:r>
    </w:p>
    <w:p w:rsidR="00203E3C" w:rsidRPr="00203E3C" w:rsidRDefault="00203E3C" w:rsidP="0091200A">
      <w:pPr>
        <w:autoSpaceDE w:val="0"/>
        <w:autoSpaceDN w:val="0"/>
        <w:adjustRightInd w:val="0"/>
        <w:ind w:firstLine="720"/>
        <w:jc w:val="both"/>
      </w:pPr>
      <w:r w:rsidRPr="00203E3C">
        <w:rPr>
          <w:color w:val="000000"/>
        </w:rPr>
        <w:t>I .SƠ LƯỢC TIỂU SỬ BẢN THÂN:</w:t>
      </w:r>
    </w:p>
    <w:p w:rsidR="00203E3C" w:rsidRPr="00203E3C" w:rsidRDefault="00203E3C" w:rsidP="0091200A">
      <w:pPr>
        <w:autoSpaceDE w:val="0"/>
        <w:autoSpaceDN w:val="0"/>
        <w:adjustRightInd w:val="0"/>
        <w:ind w:firstLine="720"/>
        <w:jc w:val="both"/>
      </w:pPr>
      <w:r w:rsidRPr="00203E3C">
        <w:rPr>
          <w:color w:val="000000"/>
        </w:rPr>
        <w:t>Họ và tên</w:t>
      </w:r>
      <w:r w:rsidRPr="00203E3C">
        <w:rPr>
          <w:i/>
          <w:iCs/>
          <w:color w:val="000000"/>
        </w:rPr>
        <w:t xml:space="preserve">: ……………………………………………………………… </w:t>
      </w:r>
      <w:r w:rsidR="0091200A">
        <w:rPr>
          <w:color w:val="000000"/>
        </w:rPr>
        <w:t>Nam, Nữ…………………..</w:t>
      </w:r>
    </w:p>
    <w:p w:rsidR="00203E3C" w:rsidRPr="00203E3C" w:rsidRDefault="00203E3C" w:rsidP="0091200A">
      <w:pPr>
        <w:autoSpaceDE w:val="0"/>
        <w:autoSpaceDN w:val="0"/>
        <w:adjustRightInd w:val="0"/>
        <w:ind w:firstLine="720"/>
        <w:jc w:val="both"/>
      </w:pPr>
      <w:r w:rsidRPr="00203E3C">
        <w:rPr>
          <w:color w:val="000000"/>
        </w:rPr>
        <w:t>Ngày, tháng, năm sinh</w:t>
      </w:r>
      <w:r w:rsidRPr="00203E3C">
        <w:rPr>
          <w:i/>
          <w:iCs/>
          <w:color w:val="000000"/>
        </w:rPr>
        <w:t xml:space="preserve">: ……………………………………………. </w:t>
      </w:r>
      <w:r w:rsidRPr="00203E3C">
        <w:rPr>
          <w:color w:val="000000"/>
        </w:rPr>
        <w:t xml:space="preserve">Dân tộc: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 xml:space="preserve">Nơi ở hiện nay: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Chức vụ và nơi công tác trong ngành GD&amp;ĐT</w:t>
      </w:r>
      <w:r w:rsidRPr="00203E3C">
        <w:rPr>
          <w:i/>
          <w:iCs/>
          <w:color w:val="000000"/>
        </w:rPr>
        <w:t>: …………………………………</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 xml:space="preserve">Ngày vào ngành GD&amp;ĐT: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 xml:space="preserve">Ngày nghỉ hưu (hoặc chuyển ra ngoài ngành GD&amp;ĐT):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 xml:space="preserve">Số năm công tác trong ngành (chưa tính hệ số chuyển đổi)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Số năm đạt danh hiệu CSTĐ (hoặc GVG):</w:t>
      </w:r>
    </w:p>
    <w:p w:rsidR="00203E3C" w:rsidRPr="00203E3C" w:rsidRDefault="00203E3C" w:rsidP="0091200A">
      <w:pPr>
        <w:autoSpaceDE w:val="0"/>
        <w:autoSpaceDN w:val="0"/>
        <w:adjustRightInd w:val="0"/>
        <w:ind w:firstLine="720"/>
        <w:jc w:val="both"/>
      </w:pPr>
      <w:r w:rsidRPr="00203E3C">
        <w:rPr>
          <w:i/>
          <w:iCs/>
          <w:color w:val="000000"/>
        </w:rPr>
        <w:t xml:space="preserve">+ </w:t>
      </w:r>
      <w:r w:rsidRPr="00203E3C">
        <w:rPr>
          <w:color w:val="000000"/>
        </w:rPr>
        <w:t>Cấp cơ sở: …………………………………………</w:t>
      </w:r>
      <w:r w:rsidR="0091200A">
        <w:rPr>
          <w:color w:val="000000"/>
        </w:rPr>
        <w:t>………………………………………...</w:t>
      </w:r>
    </w:p>
    <w:p w:rsidR="00203E3C" w:rsidRPr="00203E3C" w:rsidRDefault="00203E3C" w:rsidP="0091200A">
      <w:pPr>
        <w:autoSpaceDE w:val="0"/>
        <w:autoSpaceDN w:val="0"/>
        <w:adjustRightInd w:val="0"/>
        <w:ind w:firstLine="720"/>
        <w:jc w:val="both"/>
      </w:pPr>
      <w:r w:rsidRPr="00203E3C">
        <w:rPr>
          <w:iCs/>
          <w:color w:val="000000"/>
        </w:rPr>
        <w:t>+</w:t>
      </w:r>
      <w:r w:rsidRPr="00203E3C">
        <w:rPr>
          <w:i/>
          <w:iCs/>
          <w:color w:val="000000"/>
        </w:rPr>
        <w:t xml:space="preserve"> </w:t>
      </w:r>
      <w:r w:rsidRPr="00203E3C">
        <w:rPr>
          <w:color w:val="000000"/>
        </w:rPr>
        <w:t>Cấp tỉnh hoặc cấp Bộ: …………………………</w:t>
      </w:r>
      <w:r w:rsidR="0091200A">
        <w:rPr>
          <w:color w:val="000000"/>
        </w:rPr>
        <w:t>…………………………………………….</w:t>
      </w:r>
    </w:p>
    <w:p w:rsidR="00203E3C" w:rsidRPr="00203E3C" w:rsidRDefault="00203E3C" w:rsidP="0091200A">
      <w:pPr>
        <w:autoSpaceDE w:val="0"/>
        <w:autoSpaceDN w:val="0"/>
        <w:adjustRightInd w:val="0"/>
        <w:ind w:firstLine="720"/>
        <w:jc w:val="both"/>
      </w:pPr>
      <w:r w:rsidRPr="00203E3C">
        <w:rPr>
          <w:color w:val="000000"/>
        </w:rPr>
        <w:t xml:space="preserve">Số năm công tác trên địa bàn khó khăn: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Mức kỷ luật:</w:t>
      </w:r>
    </w:p>
    <w:p w:rsidR="00203E3C" w:rsidRPr="00203E3C" w:rsidRDefault="00203E3C" w:rsidP="0091200A">
      <w:pPr>
        <w:autoSpaceDE w:val="0"/>
        <w:autoSpaceDN w:val="0"/>
        <w:adjustRightInd w:val="0"/>
        <w:ind w:firstLine="720"/>
        <w:jc w:val="both"/>
      </w:pPr>
      <w:r w:rsidRPr="00203E3C">
        <w:rPr>
          <w:color w:val="000000"/>
        </w:rPr>
        <w:t xml:space="preserve">Ngày ký quyết định kỷ luật: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pPr>
      <w:r w:rsidRPr="00203E3C">
        <w:rPr>
          <w:color w:val="000000"/>
        </w:rPr>
        <w:t xml:space="preserve">Ngày ký quyết định xóa kỷ luật: </w:t>
      </w:r>
      <w:r w:rsidRPr="00203E3C">
        <w:rPr>
          <w:i/>
          <w:iCs/>
          <w:color w:val="000000"/>
        </w:rPr>
        <w:t>………………………</w:t>
      </w:r>
      <w:r w:rsidR="0091200A">
        <w:rPr>
          <w:i/>
          <w:iCs/>
          <w:color w:val="000000"/>
        </w:rPr>
        <w:t>………………………………………………</w:t>
      </w:r>
    </w:p>
    <w:p w:rsidR="00203E3C" w:rsidRPr="00203E3C" w:rsidRDefault="00203E3C" w:rsidP="0091200A">
      <w:pPr>
        <w:autoSpaceDE w:val="0"/>
        <w:autoSpaceDN w:val="0"/>
        <w:adjustRightInd w:val="0"/>
        <w:ind w:firstLine="720"/>
        <w:jc w:val="both"/>
        <w:rPr>
          <w:i/>
          <w:iCs/>
          <w:color w:val="000000"/>
        </w:rPr>
      </w:pPr>
      <w:r w:rsidRPr="00203E3C">
        <w:rPr>
          <w:color w:val="000000"/>
        </w:rPr>
        <w:t xml:space="preserve">Tổng số năm được tính để xét tặng Kỷ niệm chương: </w:t>
      </w:r>
      <w:r w:rsidRPr="00203E3C">
        <w:rPr>
          <w:i/>
          <w:iCs/>
          <w:color w:val="000000"/>
        </w:rPr>
        <w:t>………………</w:t>
      </w:r>
      <w:r w:rsidR="0091200A">
        <w:rPr>
          <w:i/>
          <w:iCs/>
          <w:color w:val="000000"/>
        </w:rPr>
        <w:t>……………………………...</w:t>
      </w:r>
    </w:p>
    <w:p w:rsidR="00203E3C" w:rsidRPr="00203E3C" w:rsidRDefault="00203E3C" w:rsidP="0091200A">
      <w:pPr>
        <w:autoSpaceDE w:val="0"/>
        <w:autoSpaceDN w:val="0"/>
        <w:adjustRightInd w:val="0"/>
        <w:spacing w:after="120"/>
        <w:ind w:firstLine="720"/>
        <w:jc w:val="both"/>
        <w:rPr>
          <w:color w:val="000000"/>
        </w:rPr>
      </w:pPr>
      <w:r w:rsidRPr="00203E3C">
        <w:rPr>
          <w:color w:val="000000"/>
        </w:rPr>
        <w:t>II. QUÁ TRÌNH CÔNG TÁC TRONG NGÀNH GIÁO DỤC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5169"/>
      </w:tblGrid>
      <w:tr w:rsidR="00203E3C" w:rsidRPr="00104ECE" w:rsidTr="005E6033">
        <w:tc>
          <w:tcPr>
            <w:tcW w:w="2498" w:type="pct"/>
            <w:tcBorders>
              <w:top w:val="single" w:sz="4" w:space="0" w:color="auto"/>
              <w:left w:val="single" w:sz="4" w:space="0" w:color="auto"/>
              <w:bottom w:val="single" w:sz="4" w:space="0" w:color="auto"/>
              <w:right w:val="single" w:sz="4" w:space="0" w:color="auto"/>
            </w:tcBorders>
          </w:tcPr>
          <w:p w:rsidR="00203E3C" w:rsidRPr="00104ECE" w:rsidRDefault="00203E3C" w:rsidP="005E6033">
            <w:pPr>
              <w:autoSpaceDE w:val="0"/>
              <w:autoSpaceDN w:val="0"/>
              <w:adjustRightInd w:val="0"/>
              <w:jc w:val="center"/>
              <w:rPr>
                <w:rFonts w:eastAsia="SimSun"/>
                <w:color w:val="000000"/>
              </w:rPr>
            </w:pPr>
            <w:r w:rsidRPr="00104ECE">
              <w:rPr>
                <w:rFonts w:eastAsia="SimSun"/>
                <w:color w:val="000000"/>
              </w:rPr>
              <w:t>Thời gian</w:t>
            </w:r>
            <w:r w:rsidRPr="00104ECE">
              <w:rPr>
                <w:rFonts w:eastAsia="SimSun"/>
                <w:color w:val="000000"/>
              </w:rPr>
              <w:br/>
              <w:t>Từ tháng, năm đến tháng, năm</w:t>
            </w:r>
          </w:p>
        </w:tc>
        <w:tc>
          <w:tcPr>
            <w:tcW w:w="2502" w:type="pct"/>
            <w:tcBorders>
              <w:top w:val="single" w:sz="4" w:space="0" w:color="auto"/>
              <w:left w:val="single" w:sz="4" w:space="0" w:color="auto"/>
              <w:bottom w:val="single" w:sz="4" w:space="0" w:color="auto"/>
              <w:right w:val="single" w:sz="4" w:space="0" w:color="auto"/>
            </w:tcBorders>
          </w:tcPr>
          <w:p w:rsidR="00203E3C" w:rsidRPr="00104ECE" w:rsidRDefault="00203E3C" w:rsidP="005E6033">
            <w:pPr>
              <w:autoSpaceDE w:val="0"/>
              <w:autoSpaceDN w:val="0"/>
              <w:adjustRightInd w:val="0"/>
              <w:jc w:val="center"/>
              <w:rPr>
                <w:rFonts w:eastAsia="SimSun"/>
                <w:color w:val="000000"/>
              </w:rPr>
            </w:pPr>
            <w:r w:rsidRPr="00104ECE">
              <w:rPr>
                <w:rFonts w:eastAsia="SimSun"/>
                <w:color w:val="000000"/>
              </w:rPr>
              <w:t>Chức vụ, nơi công tác</w:t>
            </w:r>
            <w:r w:rsidRPr="00104ECE">
              <w:rPr>
                <w:rFonts w:eastAsia="SimSun"/>
                <w:color w:val="000000"/>
              </w:rPr>
              <w:br/>
              <w:t>Ghi rõ: Trường, xã, huyện (quận)</w:t>
            </w:r>
          </w:p>
        </w:tc>
      </w:tr>
      <w:tr w:rsidR="00203E3C" w:rsidRPr="00104ECE" w:rsidTr="005E6033">
        <w:tc>
          <w:tcPr>
            <w:tcW w:w="2498" w:type="pct"/>
            <w:tcBorders>
              <w:top w:val="dotted" w:sz="4" w:space="0" w:color="auto"/>
              <w:left w:val="single" w:sz="4" w:space="0" w:color="auto"/>
              <w:bottom w:val="dotted" w:sz="4" w:space="0" w:color="auto"/>
              <w:right w:val="single" w:sz="4" w:space="0" w:color="auto"/>
            </w:tcBorders>
          </w:tcPr>
          <w:p w:rsidR="00203E3C" w:rsidRPr="00104ECE" w:rsidRDefault="00203E3C" w:rsidP="005E6033">
            <w:pPr>
              <w:autoSpaceDE w:val="0"/>
              <w:autoSpaceDN w:val="0"/>
              <w:adjustRightInd w:val="0"/>
              <w:rPr>
                <w:rFonts w:eastAsia="SimSun"/>
                <w:color w:val="000000"/>
              </w:rPr>
            </w:pPr>
          </w:p>
        </w:tc>
        <w:tc>
          <w:tcPr>
            <w:tcW w:w="2502" w:type="pct"/>
            <w:tcBorders>
              <w:top w:val="dotted" w:sz="4" w:space="0" w:color="auto"/>
              <w:left w:val="single" w:sz="4" w:space="0" w:color="auto"/>
              <w:bottom w:val="dotted" w:sz="4" w:space="0" w:color="auto"/>
              <w:right w:val="single" w:sz="4" w:space="0" w:color="auto"/>
            </w:tcBorders>
          </w:tcPr>
          <w:p w:rsidR="00203E3C" w:rsidRPr="00104ECE" w:rsidRDefault="00203E3C" w:rsidP="005E6033">
            <w:pPr>
              <w:autoSpaceDE w:val="0"/>
              <w:autoSpaceDN w:val="0"/>
              <w:adjustRightInd w:val="0"/>
              <w:rPr>
                <w:rFonts w:eastAsia="SimSun"/>
                <w:color w:val="000000"/>
              </w:rPr>
            </w:pPr>
          </w:p>
        </w:tc>
      </w:tr>
      <w:tr w:rsidR="00203E3C" w:rsidRPr="00104ECE" w:rsidTr="00203E3C">
        <w:tc>
          <w:tcPr>
            <w:tcW w:w="2498" w:type="pct"/>
            <w:tcBorders>
              <w:top w:val="dotted" w:sz="4" w:space="0" w:color="auto"/>
              <w:left w:val="single" w:sz="4" w:space="0" w:color="auto"/>
              <w:bottom w:val="single" w:sz="4" w:space="0" w:color="auto"/>
              <w:right w:val="single" w:sz="4" w:space="0" w:color="auto"/>
            </w:tcBorders>
          </w:tcPr>
          <w:p w:rsidR="00203E3C" w:rsidRPr="00104ECE" w:rsidRDefault="00203E3C" w:rsidP="005E6033">
            <w:pPr>
              <w:autoSpaceDE w:val="0"/>
              <w:autoSpaceDN w:val="0"/>
              <w:adjustRightInd w:val="0"/>
              <w:rPr>
                <w:rFonts w:eastAsia="SimSun"/>
                <w:color w:val="000000"/>
              </w:rPr>
            </w:pPr>
          </w:p>
        </w:tc>
        <w:tc>
          <w:tcPr>
            <w:tcW w:w="2502" w:type="pct"/>
            <w:tcBorders>
              <w:top w:val="dotted" w:sz="4" w:space="0" w:color="auto"/>
              <w:left w:val="single" w:sz="4" w:space="0" w:color="auto"/>
              <w:bottom w:val="single" w:sz="4" w:space="0" w:color="auto"/>
              <w:right w:val="single" w:sz="4" w:space="0" w:color="auto"/>
            </w:tcBorders>
          </w:tcPr>
          <w:p w:rsidR="00203E3C" w:rsidRPr="00104ECE" w:rsidRDefault="00203E3C" w:rsidP="005E6033">
            <w:pPr>
              <w:autoSpaceDE w:val="0"/>
              <w:autoSpaceDN w:val="0"/>
              <w:adjustRightInd w:val="0"/>
              <w:rPr>
                <w:rFonts w:eastAsia="SimSun"/>
                <w:color w:val="000000"/>
              </w:rPr>
            </w:pPr>
          </w:p>
        </w:tc>
      </w:tr>
    </w:tbl>
    <w:p w:rsidR="00203E3C" w:rsidRPr="008E437A" w:rsidRDefault="00203E3C" w:rsidP="00203E3C">
      <w:pPr>
        <w:autoSpaceDE w:val="0"/>
        <w:autoSpaceDN w:val="0"/>
        <w:adjustRightInd w:val="0"/>
        <w:spacing w:after="120"/>
        <w:rPr>
          <w:color w:val="000000"/>
        </w:rPr>
      </w:pPr>
    </w:p>
    <w:tbl>
      <w:tblPr>
        <w:tblW w:w="5000" w:type="pct"/>
        <w:jc w:val="center"/>
        <w:tblLook w:val="01E0" w:firstRow="1" w:lastRow="1" w:firstColumn="1" w:lastColumn="1" w:noHBand="0" w:noVBand="0"/>
      </w:tblPr>
      <w:tblGrid>
        <w:gridCol w:w="5150"/>
        <w:gridCol w:w="5179"/>
      </w:tblGrid>
      <w:tr w:rsidR="00203E3C" w:rsidRPr="00104ECE" w:rsidTr="005E6033">
        <w:trPr>
          <w:trHeight w:val="900"/>
          <w:jc w:val="center"/>
        </w:trPr>
        <w:tc>
          <w:tcPr>
            <w:tcW w:w="2493" w:type="pct"/>
          </w:tcPr>
          <w:p w:rsidR="00203E3C" w:rsidRDefault="003771E4" w:rsidP="005E6033">
            <w:pPr>
              <w:autoSpaceDE w:val="0"/>
              <w:autoSpaceDN w:val="0"/>
              <w:adjustRightInd w:val="0"/>
              <w:jc w:val="center"/>
              <w:rPr>
                <w:rFonts w:eastAsia="SimSun"/>
                <w:color w:val="000000"/>
              </w:rPr>
            </w:pPr>
            <w:r>
              <w:rPr>
                <w:rFonts w:eastAsia="SimSun"/>
                <w:color w:val="000000"/>
              </w:rPr>
              <w:t>T</w:t>
            </w:r>
            <w:r w:rsidR="00203E3C" w:rsidRPr="00104ECE">
              <w:rPr>
                <w:rFonts w:eastAsia="SimSun"/>
                <w:color w:val="000000"/>
              </w:rPr>
              <w:t>rưởng đơn vị</w:t>
            </w:r>
          </w:p>
          <w:p w:rsidR="003771E4" w:rsidRPr="003771E4" w:rsidRDefault="003771E4" w:rsidP="005E6033">
            <w:pPr>
              <w:autoSpaceDE w:val="0"/>
              <w:autoSpaceDN w:val="0"/>
              <w:adjustRightInd w:val="0"/>
              <w:jc w:val="center"/>
              <w:rPr>
                <w:rFonts w:eastAsia="SimSun"/>
                <w:i/>
                <w:color w:val="000000"/>
              </w:rPr>
            </w:pPr>
            <w:r w:rsidRPr="003771E4">
              <w:rPr>
                <w:rFonts w:eastAsia="SimSun"/>
                <w:i/>
                <w:color w:val="000000"/>
              </w:rPr>
              <w:t>(</w:t>
            </w:r>
            <w:r>
              <w:rPr>
                <w:rFonts w:eastAsia="SimSun"/>
                <w:i/>
                <w:color w:val="000000"/>
              </w:rPr>
              <w:t>Ký, ghi rõ</w:t>
            </w:r>
            <w:r w:rsidRPr="003771E4">
              <w:rPr>
                <w:rFonts w:eastAsia="SimSun"/>
                <w:i/>
                <w:color w:val="000000"/>
              </w:rPr>
              <w:t xml:space="preserve"> họ tên)</w:t>
            </w:r>
          </w:p>
        </w:tc>
        <w:tc>
          <w:tcPr>
            <w:tcW w:w="2507" w:type="pct"/>
          </w:tcPr>
          <w:p w:rsidR="00203E3C" w:rsidRPr="00104ECE" w:rsidRDefault="00203E3C" w:rsidP="005E6033">
            <w:pPr>
              <w:autoSpaceDE w:val="0"/>
              <w:autoSpaceDN w:val="0"/>
              <w:adjustRightInd w:val="0"/>
              <w:jc w:val="center"/>
              <w:rPr>
                <w:rFonts w:eastAsia="SimSun"/>
                <w:color w:val="000000"/>
              </w:rPr>
            </w:pPr>
            <w:r>
              <w:rPr>
                <w:rFonts w:eastAsia="SimSun"/>
                <w:i/>
                <w:iCs/>
                <w:color w:val="000000"/>
              </w:rPr>
              <w:t>Hà Nội</w:t>
            </w:r>
            <w:r w:rsidRPr="00104ECE">
              <w:rPr>
                <w:rFonts w:eastAsia="SimSun"/>
                <w:i/>
                <w:iCs/>
                <w:color w:val="000000"/>
              </w:rPr>
              <w:t>,</w:t>
            </w:r>
            <w:r>
              <w:rPr>
                <w:rFonts w:eastAsia="SimSun"/>
                <w:i/>
                <w:iCs/>
                <w:color w:val="000000"/>
              </w:rPr>
              <w:t xml:space="preserve"> ngày…tháng…năm 2018</w:t>
            </w:r>
          </w:p>
          <w:p w:rsidR="00203E3C" w:rsidRPr="00104ECE" w:rsidRDefault="00203E3C" w:rsidP="005E6033">
            <w:pPr>
              <w:autoSpaceDE w:val="0"/>
              <w:autoSpaceDN w:val="0"/>
              <w:adjustRightInd w:val="0"/>
              <w:jc w:val="center"/>
              <w:rPr>
                <w:rFonts w:eastAsia="SimSun"/>
                <w:color w:val="000000"/>
              </w:rPr>
            </w:pPr>
            <w:r w:rsidRPr="00104ECE">
              <w:rPr>
                <w:rFonts w:eastAsia="SimSun"/>
                <w:color w:val="000000"/>
              </w:rPr>
              <w:t>Ngườ</w:t>
            </w:r>
            <w:r>
              <w:rPr>
                <w:rFonts w:eastAsia="SimSun"/>
                <w:color w:val="000000"/>
              </w:rPr>
              <w:t xml:space="preserve">i khai </w:t>
            </w:r>
          </w:p>
          <w:p w:rsidR="00203E3C" w:rsidRPr="00104ECE" w:rsidRDefault="00203E3C" w:rsidP="005E6033">
            <w:pPr>
              <w:autoSpaceDE w:val="0"/>
              <w:autoSpaceDN w:val="0"/>
              <w:adjustRightInd w:val="0"/>
              <w:jc w:val="center"/>
              <w:rPr>
                <w:rFonts w:eastAsia="SimSun"/>
                <w:color w:val="000000"/>
              </w:rPr>
            </w:pPr>
            <w:r w:rsidRPr="00104ECE">
              <w:rPr>
                <w:rFonts w:eastAsia="SimSun"/>
                <w:color w:val="000000"/>
              </w:rPr>
              <w:t>(</w:t>
            </w:r>
            <w:r w:rsidR="00757701">
              <w:rPr>
                <w:rFonts w:eastAsia="SimSun"/>
                <w:color w:val="000000"/>
              </w:rPr>
              <w:t xml:space="preserve">Ký, </w:t>
            </w:r>
            <w:r w:rsidR="00757701">
              <w:rPr>
                <w:rFonts w:eastAsia="SimSun"/>
                <w:i/>
                <w:iCs/>
                <w:color w:val="000000"/>
              </w:rPr>
              <w:t>g</w:t>
            </w:r>
            <w:r w:rsidRPr="00104ECE">
              <w:rPr>
                <w:rFonts w:eastAsia="SimSun"/>
                <w:i/>
                <w:iCs/>
                <w:color w:val="000000"/>
              </w:rPr>
              <w:t>hi rõ họ</w:t>
            </w:r>
            <w:r w:rsidR="00757701">
              <w:rPr>
                <w:rFonts w:eastAsia="SimSun"/>
                <w:i/>
                <w:iCs/>
                <w:color w:val="000000"/>
              </w:rPr>
              <w:t xml:space="preserve"> </w:t>
            </w:r>
            <w:r w:rsidRPr="00104ECE">
              <w:rPr>
                <w:rFonts w:eastAsia="SimSun"/>
                <w:i/>
                <w:iCs/>
                <w:color w:val="000000"/>
              </w:rPr>
              <w:t>tên)</w:t>
            </w:r>
          </w:p>
        </w:tc>
      </w:tr>
    </w:tbl>
    <w:p w:rsidR="00203E3C" w:rsidRDefault="00203E3C" w:rsidP="00203E3C">
      <w:pPr>
        <w:autoSpaceDE w:val="0"/>
        <w:autoSpaceDN w:val="0"/>
        <w:adjustRightInd w:val="0"/>
        <w:spacing w:after="120"/>
        <w:rPr>
          <w:b/>
          <w:bCs/>
          <w:color w:val="000000"/>
        </w:rPr>
      </w:pPr>
    </w:p>
    <w:p w:rsidR="00203E3C" w:rsidRDefault="00203E3C" w:rsidP="00203E3C">
      <w:pPr>
        <w:autoSpaceDE w:val="0"/>
        <w:autoSpaceDN w:val="0"/>
        <w:adjustRightInd w:val="0"/>
        <w:spacing w:after="120"/>
        <w:rPr>
          <w:b/>
          <w:bCs/>
          <w:color w:val="000000"/>
        </w:rPr>
      </w:pPr>
    </w:p>
    <w:p w:rsidR="00203E3C" w:rsidRDefault="00203E3C" w:rsidP="00203E3C">
      <w:pPr>
        <w:autoSpaceDE w:val="0"/>
        <w:autoSpaceDN w:val="0"/>
        <w:adjustRightInd w:val="0"/>
        <w:spacing w:after="120"/>
        <w:rPr>
          <w:b/>
          <w:bCs/>
          <w:color w:val="000000"/>
        </w:rPr>
      </w:pPr>
    </w:p>
    <w:p w:rsidR="00203E3C" w:rsidRPr="008E437A" w:rsidRDefault="00203E3C" w:rsidP="00203E3C">
      <w:pPr>
        <w:autoSpaceDE w:val="0"/>
        <w:autoSpaceDN w:val="0"/>
        <w:adjustRightInd w:val="0"/>
        <w:spacing w:after="120"/>
        <w:rPr>
          <w:b/>
          <w:bCs/>
          <w:color w:val="000000"/>
        </w:rPr>
      </w:pPr>
    </w:p>
    <w:p w:rsidR="00C262E4" w:rsidRDefault="00203E3C" w:rsidP="00203E3C">
      <w:pPr>
        <w:jc w:val="center"/>
        <w:rPr>
          <w:b/>
          <w:bCs/>
          <w:color w:val="000000"/>
        </w:rPr>
      </w:pPr>
      <w:r>
        <w:rPr>
          <w:b/>
          <w:bCs/>
          <w:color w:val="000000"/>
        </w:rPr>
        <w:t>XÁC NHẬN CỦA TRƯỜNG ĐẠI HỌC CÔNG NGHỆ GIAO THÔNG VẬN TẢI</w:t>
      </w:r>
    </w:p>
    <w:p w:rsidR="00203E3C" w:rsidRDefault="00203E3C" w:rsidP="00203E3C">
      <w:pPr>
        <w:jc w:val="center"/>
        <w:rPr>
          <w:b/>
          <w:bCs/>
          <w:color w:val="000000"/>
        </w:rPr>
      </w:pPr>
    </w:p>
    <w:p w:rsidR="00203E3C" w:rsidRDefault="00203E3C" w:rsidP="00203E3C">
      <w:pPr>
        <w:jc w:val="center"/>
        <w:rPr>
          <w:b/>
          <w:bCs/>
          <w:color w:val="000000"/>
        </w:rPr>
      </w:pPr>
    </w:p>
    <w:p w:rsidR="00203E3C" w:rsidRDefault="00203E3C" w:rsidP="00203E3C">
      <w:pPr>
        <w:jc w:val="center"/>
        <w:rPr>
          <w:b/>
          <w:bCs/>
          <w:color w:val="000000"/>
        </w:rPr>
      </w:pPr>
    </w:p>
    <w:p w:rsidR="00203E3C" w:rsidRDefault="00203E3C" w:rsidP="00203E3C">
      <w:pPr>
        <w:jc w:val="center"/>
        <w:rPr>
          <w:b/>
          <w:bCs/>
          <w:color w:val="000000"/>
        </w:rPr>
      </w:pPr>
    </w:p>
    <w:p w:rsidR="00203E3C" w:rsidRDefault="00203E3C" w:rsidP="00203E3C">
      <w:pPr>
        <w:jc w:val="center"/>
        <w:rPr>
          <w:b/>
          <w:bCs/>
          <w:color w:val="000000"/>
        </w:rPr>
      </w:pPr>
    </w:p>
    <w:p w:rsidR="00203E3C" w:rsidRDefault="00203E3C" w:rsidP="00203E3C">
      <w:pPr>
        <w:jc w:val="center"/>
        <w:rPr>
          <w:sz w:val="28"/>
          <w:szCs w:val="28"/>
        </w:rPr>
      </w:pPr>
      <w:r>
        <w:rPr>
          <w:b/>
          <w:bCs/>
          <w:color w:val="000000"/>
        </w:rPr>
        <w:t>XÁC NHẬN CỦA BỘ GIAO THÔNG VẬN TẢI</w:t>
      </w:r>
    </w:p>
    <w:p w:rsidR="00C262E4" w:rsidRPr="00C262E4" w:rsidRDefault="00C262E4" w:rsidP="00203E3C">
      <w:pPr>
        <w:jc w:val="center"/>
        <w:rPr>
          <w:sz w:val="28"/>
          <w:szCs w:val="28"/>
        </w:rPr>
      </w:pPr>
    </w:p>
    <w:sectPr w:rsidR="00C262E4" w:rsidRPr="00C262E4" w:rsidSect="001E3761">
      <w:pgSz w:w="12240" w:h="15840" w:code="1"/>
      <w:pgMar w:top="567" w:right="851" w:bottom="42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92240"/>
    <w:multiLevelType w:val="hybridMultilevel"/>
    <w:tmpl w:val="AD507026"/>
    <w:lvl w:ilvl="0" w:tplc="5BCC0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6E1783"/>
    <w:multiLevelType w:val="hybridMultilevel"/>
    <w:tmpl w:val="5B625162"/>
    <w:lvl w:ilvl="0" w:tplc="675E1202">
      <w:numFmt w:val="bullet"/>
      <w:lvlText w:val="-"/>
      <w:lvlJc w:val="left"/>
      <w:pPr>
        <w:ind w:left="2910" w:hanging="360"/>
      </w:pPr>
      <w:rPr>
        <w:rFonts w:ascii="Times New Roman" w:eastAsia="Times New Roman" w:hAnsi="Times New Roman" w:cs="Times New Roman"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2">
    <w:nsid w:val="5AB407E0"/>
    <w:multiLevelType w:val="hybridMultilevel"/>
    <w:tmpl w:val="99D02E4A"/>
    <w:lvl w:ilvl="0" w:tplc="55D6798E">
      <w:numFmt w:val="bullet"/>
      <w:lvlText w:val="-"/>
      <w:lvlJc w:val="left"/>
      <w:pPr>
        <w:ind w:left="324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75580BFC"/>
    <w:multiLevelType w:val="hybridMultilevel"/>
    <w:tmpl w:val="73B6682E"/>
    <w:lvl w:ilvl="0" w:tplc="465ED672">
      <w:numFmt w:val="bullet"/>
      <w:lvlText w:val="-"/>
      <w:lvlJc w:val="left"/>
      <w:pPr>
        <w:ind w:left="2970" w:hanging="360"/>
      </w:pPr>
      <w:rPr>
        <w:rFonts w:ascii="Times New Roman" w:eastAsia="Times New Roman" w:hAnsi="Times New Roman" w:cs="Times New Roman"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A0D"/>
    <w:rsid w:val="00044429"/>
    <w:rsid w:val="00063EF1"/>
    <w:rsid w:val="00117EBC"/>
    <w:rsid w:val="00157791"/>
    <w:rsid w:val="001D2188"/>
    <w:rsid w:val="001D7986"/>
    <w:rsid w:val="001E3761"/>
    <w:rsid w:val="00203E3C"/>
    <w:rsid w:val="002761BB"/>
    <w:rsid w:val="003541E4"/>
    <w:rsid w:val="003771E4"/>
    <w:rsid w:val="0042540A"/>
    <w:rsid w:val="004D65B5"/>
    <w:rsid w:val="006077E3"/>
    <w:rsid w:val="006F7ED9"/>
    <w:rsid w:val="00724249"/>
    <w:rsid w:val="00757701"/>
    <w:rsid w:val="007B352C"/>
    <w:rsid w:val="0080548F"/>
    <w:rsid w:val="008C021F"/>
    <w:rsid w:val="0091200A"/>
    <w:rsid w:val="00967496"/>
    <w:rsid w:val="009C54E1"/>
    <w:rsid w:val="009D2A0D"/>
    <w:rsid w:val="00AA6641"/>
    <w:rsid w:val="00BF7D4B"/>
    <w:rsid w:val="00C262E4"/>
    <w:rsid w:val="00C6693C"/>
    <w:rsid w:val="00CF6700"/>
    <w:rsid w:val="00DA4341"/>
    <w:rsid w:val="00E10A09"/>
    <w:rsid w:val="00F02B7F"/>
    <w:rsid w:val="00F31DFE"/>
    <w:rsid w:val="00F55C34"/>
    <w:rsid w:val="00FD3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A0D"/>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5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54E1"/>
    <w:pPr>
      <w:ind w:left="720"/>
      <w:contextualSpacing/>
    </w:pPr>
  </w:style>
  <w:style w:type="paragraph" w:styleId="NormalWeb">
    <w:name w:val="Normal (Web)"/>
    <w:basedOn w:val="Normal"/>
    <w:unhideWhenUsed/>
    <w:rsid w:val="006F7ED9"/>
    <w:pPr>
      <w:spacing w:before="100" w:beforeAutospacing="1" w:after="100" w:afterAutospacing="1"/>
    </w:pPr>
  </w:style>
  <w:style w:type="character" w:styleId="Hyperlink">
    <w:name w:val="Hyperlink"/>
    <w:basedOn w:val="DefaultParagraphFont"/>
    <w:uiPriority w:val="99"/>
    <w:semiHidden/>
    <w:unhideWhenUsed/>
    <w:rsid w:val="006F7ED9"/>
    <w:rPr>
      <w:color w:val="0000FF"/>
      <w:u w:val="single"/>
    </w:rPr>
  </w:style>
  <w:style w:type="paragraph" w:styleId="BalloonText">
    <w:name w:val="Balloon Text"/>
    <w:basedOn w:val="Normal"/>
    <w:link w:val="BalloonTextChar"/>
    <w:uiPriority w:val="99"/>
    <w:semiHidden/>
    <w:unhideWhenUsed/>
    <w:rsid w:val="008C021F"/>
    <w:rPr>
      <w:rFonts w:ascii="Tahoma" w:hAnsi="Tahoma" w:cs="Tahoma"/>
      <w:sz w:val="16"/>
      <w:szCs w:val="16"/>
    </w:rPr>
  </w:style>
  <w:style w:type="character" w:customStyle="1" w:styleId="BalloonTextChar">
    <w:name w:val="Balloon Text Char"/>
    <w:basedOn w:val="DefaultParagraphFont"/>
    <w:link w:val="BalloonText"/>
    <w:uiPriority w:val="99"/>
    <w:semiHidden/>
    <w:rsid w:val="008C021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A0D"/>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5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54E1"/>
    <w:pPr>
      <w:ind w:left="720"/>
      <w:contextualSpacing/>
    </w:pPr>
  </w:style>
  <w:style w:type="paragraph" w:styleId="NormalWeb">
    <w:name w:val="Normal (Web)"/>
    <w:basedOn w:val="Normal"/>
    <w:unhideWhenUsed/>
    <w:rsid w:val="006F7ED9"/>
    <w:pPr>
      <w:spacing w:before="100" w:beforeAutospacing="1" w:after="100" w:afterAutospacing="1"/>
    </w:pPr>
  </w:style>
  <w:style w:type="character" w:styleId="Hyperlink">
    <w:name w:val="Hyperlink"/>
    <w:basedOn w:val="DefaultParagraphFont"/>
    <w:uiPriority w:val="99"/>
    <w:semiHidden/>
    <w:unhideWhenUsed/>
    <w:rsid w:val="006F7ED9"/>
    <w:rPr>
      <w:color w:val="0000FF"/>
      <w:u w:val="single"/>
    </w:rPr>
  </w:style>
  <w:style w:type="paragraph" w:styleId="BalloonText">
    <w:name w:val="Balloon Text"/>
    <w:basedOn w:val="Normal"/>
    <w:link w:val="BalloonTextChar"/>
    <w:uiPriority w:val="99"/>
    <w:semiHidden/>
    <w:unhideWhenUsed/>
    <w:rsid w:val="008C021F"/>
    <w:rPr>
      <w:rFonts w:ascii="Tahoma" w:hAnsi="Tahoma" w:cs="Tahoma"/>
      <w:sz w:val="16"/>
      <w:szCs w:val="16"/>
    </w:rPr>
  </w:style>
  <w:style w:type="character" w:customStyle="1" w:styleId="BalloonTextChar">
    <w:name w:val="Balloon Text Char"/>
    <w:basedOn w:val="DefaultParagraphFont"/>
    <w:link w:val="BalloonText"/>
    <w:uiPriority w:val="99"/>
    <w:semiHidden/>
    <w:rsid w:val="008C02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839077">
      <w:bodyDiv w:val="1"/>
      <w:marLeft w:val="0"/>
      <w:marRight w:val="0"/>
      <w:marTop w:val="0"/>
      <w:marBottom w:val="0"/>
      <w:divBdr>
        <w:top w:val="none" w:sz="0" w:space="0" w:color="auto"/>
        <w:left w:val="none" w:sz="0" w:space="0" w:color="auto"/>
        <w:bottom w:val="none" w:sz="0" w:space="0" w:color="auto"/>
        <w:right w:val="none" w:sz="0" w:space="0" w:color="auto"/>
      </w:divBdr>
    </w:div>
    <w:div w:id="1727142242">
      <w:bodyDiv w:val="1"/>
      <w:marLeft w:val="0"/>
      <w:marRight w:val="0"/>
      <w:marTop w:val="0"/>
      <w:marBottom w:val="0"/>
      <w:divBdr>
        <w:top w:val="none" w:sz="0" w:space="0" w:color="auto"/>
        <w:left w:val="none" w:sz="0" w:space="0" w:color="auto"/>
        <w:bottom w:val="none" w:sz="0" w:space="0" w:color="auto"/>
        <w:right w:val="none" w:sz="0" w:space="0" w:color="auto"/>
      </w:divBdr>
    </w:div>
    <w:div w:id="208425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22/2005/Q%C4%90-BGTV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3069/TCCB-L%C4%90&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1331</TotalTime>
  <Pages>8</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cp:lastPrinted>2018-05-09T08:00:00Z</cp:lastPrinted>
  <dcterms:created xsi:type="dcterms:W3CDTF">2018-05-08T01:33:00Z</dcterms:created>
  <dcterms:modified xsi:type="dcterms:W3CDTF">2018-05-09T12:01:00Z</dcterms:modified>
</cp:coreProperties>
</file>